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FEDE90" w14:textId="77777777" w:rsidR="00147999" w:rsidRDefault="00147999" w:rsidP="004914D4">
      <w:pPr>
        <w:shd w:val="clear" w:color="auto" w:fill="FFFFFF"/>
        <w:ind w:left="-284"/>
        <w:jc w:val="center"/>
        <w:rPr>
          <w:spacing w:val="8"/>
          <w:sz w:val="28"/>
          <w:szCs w:val="28"/>
        </w:rPr>
      </w:pPr>
    </w:p>
    <w:p w14:paraId="77F5D3C6" w14:textId="77777777" w:rsidR="000858F9" w:rsidRPr="00B07676" w:rsidRDefault="000858F9" w:rsidP="000858F9">
      <w:pPr>
        <w:shd w:val="clear" w:color="auto" w:fill="FFFFFF"/>
        <w:ind w:left="-284"/>
        <w:jc w:val="center"/>
        <w:rPr>
          <w:sz w:val="28"/>
          <w:szCs w:val="28"/>
        </w:rPr>
      </w:pPr>
      <w:r w:rsidRPr="00B07676">
        <w:rPr>
          <w:sz w:val="28"/>
          <w:szCs w:val="28"/>
        </w:rPr>
        <w:t>Федеральное государственное образовательное бюджетное</w:t>
      </w:r>
    </w:p>
    <w:p w14:paraId="2CCA432C" w14:textId="77777777" w:rsidR="000858F9" w:rsidRPr="00B07676" w:rsidRDefault="000858F9" w:rsidP="000858F9">
      <w:pPr>
        <w:shd w:val="clear" w:color="auto" w:fill="FFFFFF"/>
        <w:ind w:left="-284"/>
        <w:jc w:val="center"/>
        <w:rPr>
          <w:sz w:val="28"/>
          <w:szCs w:val="28"/>
        </w:rPr>
      </w:pPr>
      <w:r w:rsidRPr="00B07676">
        <w:rPr>
          <w:sz w:val="28"/>
          <w:szCs w:val="28"/>
        </w:rPr>
        <w:t>учреждение высшего образования</w:t>
      </w:r>
    </w:p>
    <w:p w14:paraId="667FCCB8" w14:textId="77777777" w:rsidR="000858F9" w:rsidRPr="00B07676" w:rsidRDefault="000858F9" w:rsidP="000858F9">
      <w:pPr>
        <w:shd w:val="clear" w:color="auto" w:fill="FFFFFF"/>
        <w:ind w:left="-284"/>
        <w:jc w:val="center"/>
        <w:rPr>
          <w:b/>
          <w:sz w:val="28"/>
          <w:szCs w:val="28"/>
        </w:rPr>
      </w:pPr>
      <w:r w:rsidRPr="00B07676">
        <w:rPr>
          <w:b/>
          <w:sz w:val="28"/>
          <w:szCs w:val="28"/>
        </w:rPr>
        <w:t>«Финансовый университет при Правительстве Российской Федерации»</w:t>
      </w:r>
    </w:p>
    <w:p w14:paraId="4FDD9199" w14:textId="77777777" w:rsidR="000858F9" w:rsidRPr="00B07676" w:rsidRDefault="000858F9" w:rsidP="000858F9">
      <w:pPr>
        <w:shd w:val="clear" w:color="auto" w:fill="FFFFFF"/>
        <w:jc w:val="center"/>
        <w:rPr>
          <w:b/>
          <w:sz w:val="28"/>
          <w:szCs w:val="28"/>
        </w:rPr>
      </w:pPr>
      <w:r w:rsidRPr="00B07676">
        <w:rPr>
          <w:b/>
          <w:sz w:val="28"/>
          <w:szCs w:val="28"/>
        </w:rPr>
        <w:t xml:space="preserve"> </w:t>
      </w:r>
    </w:p>
    <w:p w14:paraId="022783DC" w14:textId="77777777" w:rsidR="000858F9" w:rsidRPr="00B07676" w:rsidRDefault="000858F9" w:rsidP="000858F9">
      <w:pPr>
        <w:shd w:val="clear" w:color="auto" w:fill="FFFFFF"/>
        <w:jc w:val="center"/>
        <w:rPr>
          <w:b/>
          <w:sz w:val="28"/>
          <w:szCs w:val="28"/>
        </w:rPr>
      </w:pPr>
      <w:r w:rsidRPr="00B07676">
        <w:rPr>
          <w:b/>
          <w:sz w:val="28"/>
          <w:szCs w:val="28"/>
        </w:rPr>
        <w:t xml:space="preserve">Уфимский филиал </w:t>
      </w:r>
      <w:proofErr w:type="spellStart"/>
      <w:r w:rsidRPr="00B07676">
        <w:rPr>
          <w:b/>
          <w:sz w:val="28"/>
          <w:szCs w:val="28"/>
        </w:rPr>
        <w:t>Финуниверситета</w:t>
      </w:r>
      <w:proofErr w:type="spellEnd"/>
    </w:p>
    <w:p w14:paraId="40FA4A44" w14:textId="77777777" w:rsidR="000858F9" w:rsidRPr="00BE7727" w:rsidRDefault="000858F9" w:rsidP="000858F9">
      <w:pPr>
        <w:jc w:val="center"/>
        <w:rPr>
          <w:b/>
          <w:sz w:val="28"/>
          <w:szCs w:val="28"/>
        </w:rPr>
      </w:pPr>
    </w:p>
    <w:p w14:paraId="5CFFE726" w14:textId="77777777" w:rsidR="000858F9" w:rsidRPr="002A6AD1" w:rsidRDefault="000858F9" w:rsidP="000858F9">
      <w:pPr>
        <w:jc w:val="center"/>
        <w:rPr>
          <w:color w:val="000000" w:themeColor="text1"/>
          <w:u w:val="single"/>
        </w:rPr>
      </w:pPr>
    </w:p>
    <w:p w14:paraId="6053827B" w14:textId="77777777" w:rsidR="000858F9" w:rsidRPr="00BC0615" w:rsidRDefault="000858F9" w:rsidP="000858F9">
      <w:pPr>
        <w:jc w:val="center"/>
        <w:rPr>
          <w:color w:val="000000" w:themeColor="text1"/>
        </w:rPr>
      </w:pPr>
    </w:p>
    <w:p w14:paraId="7EC1952D" w14:textId="77777777" w:rsidR="000858F9" w:rsidRDefault="000858F9" w:rsidP="000858F9">
      <w:pPr>
        <w:jc w:val="center"/>
        <w:rPr>
          <w:b/>
          <w:color w:val="000000" w:themeColor="text1"/>
        </w:rPr>
      </w:pPr>
    </w:p>
    <w:p w14:paraId="6384E026" w14:textId="77777777" w:rsidR="000858F9" w:rsidRDefault="000858F9" w:rsidP="000858F9">
      <w:pPr>
        <w:jc w:val="center"/>
        <w:rPr>
          <w:b/>
          <w:color w:val="000000" w:themeColor="text1"/>
        </w:rPr>
      </w:pPr>
    </w:p>
    <w:p w14:paraId="7B97F4EE" w14:textId="77777777" w:rsidR="000858F9" w:rsidRDefault="000858F9" w:rsidP="000858F9">
      <w:pPr>
        <w:jc w:val="center"/>
        <w:rPr>
          <w:b/>
          <w:color w:val="000000" w:themeColor="text1"/>
        </w:rPr>
      </w:pPr>
    </w:p>
    <w:p w14:paraId="0F9C5A95" w14:textId="77777777" w:rsidR="000858F9" w:rsidRDefault="000858F9" w:rsidP="000858F9">
      <w:pPr>
        <w:jc w:val="center"/>
        <w:rPr>
          <w:b/>
          <w:color w:val="000000" w:themeColor="text1"/>
        </w:rPr>
      </w:pPr>
    </w:p>
    <w:p w14:paraId="7C4BAD03" w14:textId="77777777" w:rsidR="000858F9" w:rsidRDefault="000858F9" w:rsidP="000858F9">
      <w:pPr>
        <w:jc w:val="center"/>
        <w:rPr>
          <w:b/>
          <w:color w:val="000000" w:themeColor="text1"/>
        </w:rPr>
      </w:pPr>
    </w:p>
    <w:p w14:paraId="7E3956B4" w14:textId="77777777" w:rsidR="000858F9" w:rsidRPr="00BC0615" w:rsidRDefault="000858F9" w:rsidP="000858F9">
      <w:pPr>
        <w:jc w:val="center"/>
        <w:rPr>
          <w:b/>
          <w:color w:val="000000" w:themeColor="text1"/>
        </w:rPr>
      </w:pPr>
    </w:p>
    <w:p w14:paraId="78C03917" w14:textId="77777777" w:rsidR="000858F9" w:rsidRPr="0005399A" w:rsidRDefault="000858F9" w:rsidP="000858F9">
      <w:pPr>
        <w:jc w:val="center"/>
        <w:rPr>
          <w:b/>
          <w:color w:val="000000" w:themeColor="text1"/>
          <w:sz w:val="28"/>
          <w:szCs w:val="28"/>
        </w:rPr>
      </w:pPr>
      <w:r w:rsidRPr="0005399A">
        <w:rPr>
          <w:b/>
          <w:color w:val="000000" w:themeColor="text1"/>
          <w:sz w:val="28"/>
          <w:szCs w:val="28"/>
        </w:rPr>
        <w:t xml:space="preserve">ФОНД ОЦЕНОЧНЫХ СРЕДСТВ </w:t>
      </w:r>
    </w:p>
    <w:p w14:paraId="015B1162" w14:textId="77777777" w:rsidR="000858F9" w:rsidRPr="00AE2C3D" w:rsidRDefault="000858F9" w:rsidP="000858F9">
      <w:pPr>
        <w:jc w:val="center"/>
        <w:rPr>
          <w:b/>
          <w:color w:val="000000" w:themeColor="text1"/>
          <w:sz w:val="28"/>
          <w:szCs w:val="28"/>
        </w:rPr>
      </w:pPr>
      <w:r w:rsidRPr="00AE2C3D">
        <w:rPr>
          <w:b/>
          <w:color w:val="000000" w:themeColor="text1"/>
          <w:sz w:val="28"/>
          <w:szCs w:val="28"/>
        </w:rPr>
        <w:t>по дисциплине</w:t>
      </w:r>
    </w:p>
    <w:p w14:paraId="1DB690FB" w14:textId="33342497" w:rsidR="000858F9" w:rsidRPr="00AE2C3D" w:rsidRDefault="00E56E58" w:rsidP="000858F9">
      <w:pPr>
        <w:jc w:val="center"/>
        <w:rPr>
          <w:b/>
          <w:color w:val="000000" w:themeColor="text1"/>
          <w:sz w:val="28"/>
          <w:szCs w:val="28"/>
        </w:rPr>
      </w:pPr>
      <w:r w:rsidRPr="00AE2C3D">
        <w:rPr>
          <w:b/>
          <w:color w:val="000000" w:themeColor="text1"/>
          <w:sz w:val="28"/>
          <w:szCs w:val="28"/>
        </w:rPr>
        <w:t>«</w:t>
      </w:r>
      <w:r>
        <w:rPr>
          <w:b/>
          <w:color w:val="000000" w:themeColor="text1"/>
          <w:sz w:val="28"/>
          <w:szCs w:val="28"/>
        </w:rPr>
        <w:t>КОРПОРАТИВНЫЕ СПОРЫ И ПРАКТИКА ИХ РАЗРЕШЕНИЯ</w:t>
      </w:r>
      <w:r w:rsidRPr="00AE2C3D">
        <w:rPr>
          <w:b/>
          <w:color w:val="000000" w:themeColor="text1"/>
          <w:sz w:val="28"/>
          <w:szCs w:val="28"/>
        </w:rPr>
        <w:t>»</w:t>
      </w:r>
    </w:p>
    <w:p w14:paraId="7FE49F62" w14:textId="77777777" w:rsidR="000858F9" w:rsidRPr="00AE2C3D" w:rsidRDefault="000858F9" w:rsidP="000858F9">
      <w:pPr>
        <w:jc w:val="center"/>
        <w:rPr>
          <w:color w:val="000000" w:themeColor="text1"/>
          <w:sz w:val="28"/>
          <w:szCs w:val="28"/>
        </w:rPr>
      </w:pPr>
    </w:p>
    <w:p w14:paraId="00C372C5" w14:textId="77777777" w:rsidR="000858F9" w:rsidRDefault="000858F9" w:rsidP="000858F9">
      <w:pPr>
        <w:jc w:val="center"/>
        <w:rPr>
          <w:color w:val="000000"/>
          <w:sz w:val="28"/>
          <w:szCs w:val="28"/>
        </w:rPr>
      </w:pPr>
      <w:r w:rsidRPr="00AE2C3D">
        <w:rPr>
          <w:iCs/>
          <w:color w:val="000000" w:themeColor="text1"/>
          <w:sz w:val="28"/>
          <w:szCs w:val="28"/>
        </w:rPr>
        <w:t>для проведения процедуры контроля остаточных знаний и диагностических работ</w:t>
      </w:r>
      <w:r>
        <w:rPr>
          <w:iCs/>
          <w:color w:val="000000" w:themeColor="text1"/>
          <w:sz w:val="28"/>
          <w:szCs w:val="28"/>
        </w:rPr>
        <w:t xml:space="preserve"> по </w:t>
      </w:r>
      <w:r>
        <w:rPr>
          <w:color w:val="000000"/>
          <w:sz w:val="28"/>
          <w:szCs w:val="28"/>
        </w:rPr>
        <w:t>направлению подготовки 40</w:t>
      </w:r>
      <w:r w:rsidRPr="0011243D">
        <w:rPr>
          <w:color w:val="000000"/>
          <w:sz w:val="28"/>
          <w:szCs w:val="28"/>
        </w:rPr>
        <w:t>.0</w:t>
      </w:r>
      <w:r>
        <w:rPr>
          <w:color w:val="000000"/>
          <w:sz w:val="28"/>
          <w:szCs w:val="28"/>
        </w:rPr>
        <w:t>3</w:t>
      </w:r>
      <w:r w:rsidRPr="0011243D">
        <w:rPr>
          <w:color w:val="000000"/>
          <w:sz w:val="28"/>
          <w:szCs w:val="28"/>
        </w:rPr>
        <w:t>.0</w:t>
      </w:r>
      <w:r>
        <w:rPr>
          <w:color w:val="000000"/>
          <w:sz w:val="28"/>
          <w:szCs w:val="28"/>
        </w:rPr>
        <w:t>1 ЮРИСПРУДЕНЦИЯ</w:t>
      </w:r>
    </w:p>
    <w:p w14:paraId="6516AAAF" w14:textId="77777777" w:rsidR="000858F9" w:rsidRPr="00BC0615" w:rsidRDefault="000858F9" w:rsidP="000858F9">
      <w:pPr>
        <w:jc w:val="center"/>
        <w:rPr>
          <w:b/>
          <w:color w:val="000000" w:themeColor="text1"/>
          <w:sz w:val="28"/>
          <w:szCs w:val="28"/>
        </w:rPr>
      </w:pPr>
    </w:p>
    <w:p w14:paraId="319EE17B" w14:textId="77777777" w:rsidR="000858F9" w:rsidRDefault="000858F9" w:rsidP="000858F9">
      <w:pPr>
        <w:jc w:val="center"/>
        <w:rPr>
          <w:b/>
          <w:color w:val="000000" w:themeColor="text1"/>
          <w:sz w:val="28"/>
          <w:szCs w:val="28"/>
        </w:rPr>
      </w:pPr>
    </w:p>
    <w:p w14:paraId="373CEBD3" w14:textId="77777777" w:rsidR="000858F9" w:rsidRDefault="000858F9" w:rsidP="000858F9">
      <w:pPr>
        <w:jc w:val="center"/>
        <w:rPr>
          <w:b/>
          <w:color w:val="000000" w:themeColor="text1"/>
          <w:sz w:val="28"/>
          <w:szCs w:val="28"/>
        </w:rPr>
      </w:pPr>
    </w:p>
    <w:p w14:paraId="372FC3B6" w14:textId="77777777" w:rsidR="000858F9" w:rsidRDefault="000858F9" w:rsidP="000858F9">
      <w:pPr>
        <w:widowControl w:val="0"/>
        <w:jc w:val="center"/>
        <w:rPr>
          <w:i/>
          <w:iCs/>
          <w:spacing w:val="-3"/>
        </w:rPr>
      </w:pPr>
    </w:p>
    <w:p w14:paraId="3E73F096" w14:textId="77777777" w:rsidR="000858F9" w:rsidRDefault="000858F9" w:rsidP="000858F9">
      <w:pPr>
        <w:widowControl w:val="0"/>
        <w:jc w:val="center"/>
        <w:rPr>
          <w:i/>
          <w:iCs/>
          <w:spacing w:val="-3"/>
        </w:rPr>
      </w:pPr>
    </w:p>
    <w:p w14:paraId="00E191AC" w14:textId="77777777" w:rsidR="000858F9" w:rsidRDefault="000858F9" w:rsidP="000858F9">
      <w:pPr>
        <w:widowControl w:val="0"/>
        <w:jc w:val="center"/>
        <w:rPr>
          <w:i/>
          <w:iCs/>
          <w:spacing w:val="-3"/>
        </w:rPr>
      </w:pPr>
    </w:p>
    <w:p w14:paraId="689E2B87" w14:textId="77777777" w:rsidR="000858F9" w:rsidRDefault="000858F9" w:rsidP="000858F9">
      <w:pPr>
        <w:widowControl w:val="0"/>
        <w:jc w:val="center"/>
        <w:rPr>
          <w:i/>
          <w:iCs/>
          <w:spacing w:val="-3"/>
        </w:rPr>
      </w:pPr>
    </w:p>
    <w:p w14:paraId="16F8D527" w14:textId="77777777" w:rsidR="000858F9" w:rsidRDefault="000858F9" w:rsidP="000858F9">
      <w:pPr>
        <w:widowControl w:val="0"/>
        <w:jc w:val="center"/>
        <w:rPr>
          <w:i/>
          <w:iCs/>
          <w:spacing w:val="-3"/>
        </w:rPr>
      </w:pPr>
    </w:p>
    <w:p w14:paraId="631608D1" w14:textId="77777777" w:rsidR="000858F9" w:rsidRDefault="000858F9" w:rsidP="000858F9">
      <w:pPr>
        <w:widowControl w:val="0"/>
        <w:jc w:val="center"/>
        <w:rPr>
          <w:i/>
          <w:iCs/>
          <w:spacing w:val="-3"/>
        </w:rPr>
      </w:pPr>
    </w:p>
    <w:p w14:paraId="5F5D16FC" w14:textId="77777777" w:rsidR="000858F9" w:rsidRDefault="000858F9" w:rsidP="000858F9">
      <w:pPr>
        <w:widowControl w:val="0"/>
        <w:jc w:val="center"/>
        <w:rPr>
          <w:i/>
          <w:iCs/>
          <w:spacing w:val="-3"/>
        </w:rPr>
      </w:pPr>
    </w:p>
    <w:p w14:paraId="1147B251" w14:textId="77777777" w:rsidR="000858F9" w:rsidRDefault="000858F9" w:rsidP="000858F9">
      <w:pPr>
        <w:jc w:val="center"/>
        <w:rPr>
          <w:b/>
          <w:color w:val="000000" w:themeColor="text1"/>
          <w:sz w:val="28"/>
          <w:szCs w:val="28"/>
        </w:rPr>
      </w:pPr>
    </w:p>
    <w:p w14:paraId="06908F11" w14:textId="77777777" w:rsidR="000858F9" w:rsidRDefault="000858F9" w:rsidP="000858F9">
      <w:pPr>
        <w:jc w:val="center"/>
        <w:rPr>
          <w:b/>
          <w:color w:val="000000" w:themeColor="text1"/>
          <w:sz w:val="28"/>
          <w:szCs w:val="28"/>
        </w:rPr>
      </w:pPr>
    </w:p>
    <w:p w14:paraId="72CD3725" w14:textId="77777777" w:rsidR="000858F9" w:rsidRDefault="000858F9" w:rsidP="000858F9">
      <w:pPr>
        <w:jc w:val="center"/>
        <w:rPr>
          <w:b/>
          <w:color w:val="000000" w:themeColor="text1"/>
          <w:sz w:val="28"/>
          <w:szCs w:val="28"/>
        </w:rPr>
      </w:pPr>
    </w:p>
    <w:p w14:paraId="45C97A95" w14:textId="77777777" w:rsidR="000858F9" w:rsidRDefault="000858F9" w:rsidP="000858F9">
      <w:pPr>
        <w:jc w:val="center"/>
        <w:rPr>
          <w:b/>
          <w:color w:val="000000" w:themeColor="text1"/>
          <w:sz w:val="28"/>
          <w:szCs w:val="28"/>
        </w:rPr>
      </w:pPr>
    </w:p>
    <w:p w14:paraId="5D706E95" w14:textId="77777777" w:rsidR="000858F9" w:rsidRDefault="000858F9" w:rsidP="000858F9">
      <w:pPr>
        <w:jc w:val="center"/>
        <w:rPr>
          <w:b/>
          <w:color w:val="000000" w:themeColor="text1"/>
          <w:sz w:val="28"/>
          <w:szCs w:val="28"/>
        </w:rPr>
      </w:pPr>
    </w:p>
    <w:p w14:paraId="3D4F3CC5" w14:textId="77777777" w:rsidR="000858F9" w:rsidRDefault="000858F9" w:rsidP="000858F9">
      <w:pPr>
        <w:jc w:val="center"/>
        <w:rPr>
          <w:b/>
          <w:color w:val="000000" w:themeColor="text1"/>
          <w:sz w:val="28"/>
          <w:szCs w:val="28"/>
        </w:rPr>
      </w:pPr>
    </w:p>
    <w:p w14:paraId="23DB27F6" w14:textId="77777777" w:rsidR="000858F9" w:rsidRDefault="000858F9" w:rsidP="000858F9">
      <w:pPr>
        <w:jc w:val="center"/>
        <w:rPr>
          <w:b/>
          <w:color w:val="000000" w:themeColor="text1"/>
          <w:sz w:val="28"/>
          <w:szCs w:val="28"/>
        </w:rPr>
      </w:pPr>
    </w:p>
    <w:p w14:paraId="2998CC67" w14:textId="77777777" w:rsidR="000858F9" w:rsidRDefault="000858F9" w:rsidP="000858F9">
      <w:pPr>
        <w:jc w:val="center"/>
        <w:rPr>
          <w:b/>
          <w:color w:val="000000" w:themeColor="text1"/>
          <w:sz w:val="28"/>
          <w:szCs w:val="28"/>
        </w:rPr>
      </w:pPr>
    </w:p>
    <w:p w14:paraId="65E6628F" w14:textId="77777777" w:rsidR="000858F9" w:rsidRDefault="000858F9" w:rsidP="000858F9">
      <w:pPr>
        <w:jc w:val="center"/>
        <w:rPr>
          <w:b/>
          <w:color w:val="000000" w:themeColor="text1"/>
          <w:sz w:val="28"/>
          <w:szCs w:val="28"/>
        </w:rPr>
      </w:pPr>
    </w:p>
    <w:p w14:paraId="525FEB4E" w14:textId="77777777" w:rsidR="000858F9" w:rsidRDefault="000858F9" w:rsidP="000858F9">
      <w:pPr>
        <w:jc w:val="center"/>
        <w:rPr>
          <w:b/>
          <w:color w:val="000000" w:themeColor="text1"/>
          <w:sz w:val="28"/>
          <w:szCs w:val="28"/>
        </w:rPr>
      </w:pPr>
    </w:p>
    <w:p w14:paraId="44D2E3A1" w14:textId="77777777" w:rsidR="000858F9" w:rsidRDefault="000858F9" w:rsidP="000858F9">
      <w:pPr>
        <w:jc w:val="center"/>
        <w:rPr>
          <w:b/>
          <w:color w:val="000000" w:themeColor="text1"/>
          <w:sz w:val="28"/>
          <w:szCs w:val="28"/>
        </w:rPr>
      </w:pPr>
    </w:p>
    <w:p w14:paraId="69737E96" w14:textId="77777777" w:rsidR="000858F9" w:rsidRDefault="000858F9" w:rsidP="000858F9">
      <w:pPr>
        <w:jc w:val="center"/>
        <w:rPr>
          <w:b/>
          <w:color w:val="000000" w:themeColor="text1"/>
          <w:sz w:val="28"/>
          <w:szCs w:val="28"/>
        </w:rPr>
      </w:pPr>
    </w:p>
    <w:p w14:paraId="0ECC3E4D" w14:textId="77777777" w:rsidR="000858F9" w:rsidRPr="00BC0615" w:rsidRDefault="000858F9" w:rsidP="000858F9">
      <w:pPr>
        <w:jc w:val="center"/>
        <w:rPr>
          <w:rFonts w:ascii="Bliss Pro" w:hAnsi="Bliss Pro"/>
          <w:b/>
          <w:color w:val="000000" w:themeColor="text1"/>
          <w:sz w:val="28"/>
          <w:szCs w:val="28"/>
        </w:rPr>
      </w:pPr>
      <w:r>
        <w:rPr>
          <w:b/>
          <w:color w:val="000000" w:themeColor="text1"/>
          <w:sz w:val="28"/>
          <w:szCs w:val="28"/>
        </w:rPr>
        <w:t>Уфа 2024</w:t>
      </w:r>
      <w:r w:rsidRPr="00BC0615">
        <w:rPr>
          <w:rFonts w:ascii="Bliss Pro" w:hAnsi="Bliss Pro"/>
          <w:b/>
          <w:color w:val="000000" w:themeColor="text1"/>
          <w:sz w:val="28"/>
          <w:szCs w:val="28"/>
        </w:rPr>
        <w:br w:type="page"/>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0858F9" w:rsidRPr="005E59F5" w14:paraId="2890E3BF" w14:textId="77777777" w:rsidTr="00573F94">
        <w:tc>
          <w:tcPr>
            <w:tcW w:w="5094" w:type="dxa"/>
          </w:tcPr>
          <w:p w14:paraId="4C7EC279" w14:textId="77777777" w:rsidR="000858F9" w:rsidRPr="005E59F5" w:rsidRDefault="000858F9" w:rsidP="00573F94">
            <w:pPr>
              <w:rPr>
                <w:sz w:val="28"/>
              </w:rPr>
            </w:pPr>
            <w:r w:rsidRPr="005E59F5">
              <w:rPr>
                <w:sz w:val="28"/>
              </w:rPr>
              <w:lastRenderedPageBreak/>
              <w:t xml:space="preserve">Р А С </w:t>
            </w:r>
            <w:proofErr w:type="spellStart"/>
            <w:r w:rsidRPr="005E59F5">
              <w:rPr>
                <w:sz w:val="28"/>
              </w:rPr>
              <w:t>С</w:t>
            </w:r>
            <w:proofErr w:type="spellEnd"/>
            <w:r w:rsidRPr="005E59F5">
              <w:rPr>
                <w:sz w:val="28"/>
              </w:rPr>
              <w:t xml:space="preserve"> М О Т Р Е Н</w:t>
            </w:r>
          </w:p>
          <w:p w14:paraId="35F78622" w14:textId="77777777" w:rsidR="000858F9" w:rsidRPr="005E59F5" w:rsidRDefault="000858F9" w:rsidP="00573F94">
            <w:pPr>
              <w:rPr>
                <w:sz w:val="28"/>
              </w:rPr>
            </w:pPr>
            <w:r w:rsidRPr="005E59F5">
              <w:rPr>
                <w:sz w:val="28"/>
              </w:rPr>
              <w:t>На заседании кафедры</w:t>
            </w:r>
          </w:p>
          <w:p w14:paraId="73E18896" w14:textId="77777777" w:rsidR="000858F9" w:rsidRPr="005E59F5" w:rsidRDefault="000858F9" w:rsidP="00573F94">
            <w:pPr>
              <w:rPr>
                <w:sz w:val="28"/>
              </w:rPr>
            </w:pPr>
            <w:r w:rsidRPr="005E59F5">
              <w:rPr>
                <w:sz w:val="28"/>
              </w:rPr>
              <w:t>«Философия, история и право»</w:t>
            </w:r>
          </w:p>
          <w:p w14:paraId="2E41D236" w14:textId="77777777" w:rsidR="000858F9" w:rsidRPr="005E59F5" w:rsidRDefault="000858F9" w:rsidP="00573F94">
            <w:pPr>
              <w:rPr>
                <w:sz w:val="28"/>
              </w:rPr>
            </w:pPr>
          </w:p>
        </w:tc>
        <w:tc>
          <w:tcPr>
            <w:tcW w:w="5095" w:type="dxa"/>
            <w:shd w:val="clear" w:color="auto" w:fill="auto"/>
          </w:tcPr>
          <w:p w14:paraId="2E2A34DD" w14:textId="77777777" w:rsidR="000858F9" w:rsidRPr="005E59F5" w:rsidRDefault="000858F9" w:rsidP="00573F94">
            <w:pPr>
              <w:jc w:val="both"/>
              <w:rPr>
                <w:sz w:val="28"/>
                <w:szCs w:val="28"/>
              </w:rPr>
            </w:pPr>
            <w:r w:rsidRPr="005E59F5">
              <w:rPr>
                <w:sz w:val="28"/>
                <w:szCs w:val="28"/>
              </w:rPr>
              <w:t xml:space="preserve">Разработан на основе </w:t>
            </w:r>
          </w:p>
          <w:p w14:paraId="243AD48F" w14:textId="77777777" w:rsidR="000858F9" w:rsidRPr="005E59F5" w:rsidRDefault="000858F9" w:rsidP="00573F94">
            <w:pPr>
              <w:rPr>
                <w:sz w:val="28"/>
                <w:szCs w:val="28"/>
              </w:rPr>
            </w:pPr>
            <w:r w:rsidRPr="005E59F5">
              <w:rPr>
                <w:b/>
                <w:sz w:val="28"/>
                <w:szCs w:val="28"/>
              </w:rPr>
              <w:t>40.03.01 Юриспруденция: ОС ВО ФУ</w:t>
            </w:r>
            <w:r w:rsidRPr="005E59F5">
              <w:rPr>
                <w:sz w:val="28"/>
                <w:szCs w:val="28"/>
              </w:rPr>
              <w:t xml:space="preserve"> </w:t>
            </w:r>
          </w:p>
          <w:p w14:paraId="7FF9365B" w14:textId="77777777" w:rsidR="000858F9" w:rsidRPr="005E59F5" w:rsidRDefault="000858F9" w:rsidP="00573F94">
            <w:r w:rsidRPr="005E59F5">
              <w:rPr>
                <w:sz w:val="28"/>
                <w:szCs w:val="28"/>
              </w:rPr>
              <w:t>Приказ ФУ от 03.06.2021 № 1313/о</w:t>
            </w:r>
          </w:p>
          <w:p w14:paraId="16A73B0B" w14:textId="77777777" w:rsidR="000858F9" w:rsidRPr="005E59F5" w:rsidRDefault="000858F9" w:rsidP="00573F94"/>
        </w:tc>
      </w:tr>
      <w:tr w:rsidR="000858F9" w:rsidRPr="005E59F5" w14:paraId="3377D658" w14:textId="77777777" w:rsidTr="00573F94">
        <w:tc>
          <w:tcPr>
            <w:tcW w:w="5094" w:type="dxa"/>
          </w:tcPr>
          <w:p w14:paraId="597DEC8E" w14:textId="77777777" w:rsidR="000858F9" w:rsidRPr="005E59F5" w:rsidRDefault="000858F9" w:rsidP="00573F94">
            <w:pPr>
              <w:rPr>
                <w:sz w:val="28"/>
              </w:rPr>
            </w:pPr>
            <w:r w:rsidRPr="005E59F5">
              <w:rPr>
                <w:sz w:val="28"/>
              </w:rPr>
              <w:t>Протокол №1</w:t>
            </w:r>
          </w:p>
          <w:p w14:paraId="4EE8D914" w14:textId="77777777" w:rsidR="000858F9" w:rsidRPr="005E59F5" w:rsidRDefault="000858F9" w:rsidP="00573F94">
            <w:pPr>
              <w:rPr>
                <w:sz w:val="28"/>
              </w:rPr>
            </w:pPr>
            <w:r w:rsidRPr="005E59F5">
              <w:rPr>
                <w:sz w:val="28"/>
              </w:rPr>
              <w:t>от «27» августа 2024 г.</w:t>
            </w:r>
          </w:p>
          <w:p w14:paraId="55DCB7C5" w14:textId="77777777" w:rsidR="000858F9" w:rsidRPr="005E59F5" w:rsidRDefault="000858F9" w:rsidP="00573F94">
            <w:pPr>
              <w:rPr>
                <w:sz w:val="28"/>
              </w:rPr>
            </w:pPr>
            <w:r w:rsidRPr="005E59F5">
              <w:rPr>
                <w:sz w:val="28"/>
              </w:rPr>
              <w:t>Зав. кафедрой</w:t>
            </w:r>
          </w:p>
          <w:p w14:paraId="0F82E2CD" w14:textId="281A52CC" w:rsidR="000858F9" w:rsidRPr="005E59F5" w:rsidRDefault="00DE6F5C" w:rsidP="00573F94">
            <w:pPr>
              <w:rPr>
                <w:sz w:val="28"/>
              </w:rPr>
            </w:pPr>
            <w:bookmarkStart w:id="0" w:name="_GoBack"/>
            <w:r w:rsidRPr="00322EB6">
              <w:rPr>
                <w:noProof/>
              </w:rPr>
              <w:drawing>
                <wp:anchor distT="0" distB="0" distL="114300" distR="114300" simplePos="0" relativeHeight="251659264" behindDoc="1" locked="0" layoutInCell="1" allowOverlap="1" wp14:anchorId="0C0B63DD" wp14:editId="415F5C82">
                  <wp:simplePos x="0" y="0"/>
                  <wp:positionH relativeFrom="column">
                    <wp:posOffset>-47625</wp:posOffset>
                  </wp:positionH>
                  <wp:positionV relativeFrom="paragraph">
                    <wp:posOffset>38735</wp:posOffset>
                  </wp:positionV>
                  <wp:extent cx="1114425" cy="584854"/>
                  <wp:effectExtent l="0" t="0" r="0" b="5715"/>
                  <wp:wrapNone/>
                  <wp:docPr id="2" name="Рисунок 2" descr="C:\Users\1\Desktop\ФОС 2023\ФОС на сайт (20 вопросов)\подпись.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Desktop\ФОС 2023\ФОС на сайт (20 вопросов)\подпись.jpg"/>
                          <pic:cNvPicPr>
                            <a:picLocks noChangeAspect="1" noChangeArrowheads="1"/>
                          </pic:cNvPicPr>
                        </pic:nvPicPr>
                        <pic:blipFill rotWithShape="1">
                          <a:blip r:embed="rId8" cstate="print">
                            <a:extLst>
                              <a:ext uri="{BEBA8EAE-BF5A-486C-A8C5-ECC9F3942E4B}">
                                <a14:imgProps xmlns:a14="http://schemas.microsoft.com/office/drawing/2010/main">
                                  <a14:imgLayer r:embed="rId9">
                                    <a14:imgEffect>
                                      <a14:sharpenSoften amount="50000"/>
                                    </a14:imgEffect>
                                    <a14:imgEffect>
                                      <a14:saturation sat="400000"/>
                                    </a14:imgEffect>
                                  </a14:imgLayer>
                                </a14:imgProps>
                              </a:ext>
                              <a:ext uri="{28A0092B-C50C-407E-A947-70E740481C1C}">
                                <a14:useLocalDpi xmlns:a14="http://schemas.microsoft.com/office/drawing/2010/main" val="0"/>
                              </a:ext>
                            </a:extLst>
                          </a:blip>
                          <a:srcRect l="49855" t="62556" r="28882" b="29313"/>
                          <a:stretch/>
                        </pic:blipFill>
                        <pic:spPr bwMode="auto">
                          <a:xfrm>
                            <a:off x="0" y="0"/>
                            <a:ext cx="1114425" cy="584854"/>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bookmarkEnd w:id="0"/>
          </w:p>
          <w:p w14:paraId="2B438AF8" w14:textId="1A64CD07" w:rsidR="000858F9" w:rsidRPr="005E59F5" w:rsidRDefault="000858F9" w:rsidP="00573F94">
            <w:pPr>
              <w:rPr>
                <w:sz w:val="28"/>
              </w:rPr>
            </w:pPr>
            <w:r w:rsidRPr="005E59F5">
              <w:rPr>
                <w:sz w:val="28"/>
              </w:rPr>
              <w:t xml:space="preserve">                             </w:t>
            </w:r>
            <w:proofErr w:type="spellStart"/>
            <w:r w:rsidRPr="005E59F5">
              <w:rPr>
                <w:sz w:val="28"/>
              </w:rPr>
              <w:t>С.В.Емельянов</w:t>
            </w:r>
            <w:proofErr w:type="spellEnd"/>
          </w:p>
        </w:tc>
        <w:tc>
          <w:tcPr>
            <w:tcW w:w="5095" w:type="dxa"/>
          </w:tcPr>
          <w:p w14:paraId="59372448" w14:textId="77777777" w:rsidR="000858F9" w:rsidRPr="005E59F5" w:rsidRDefault="000858F9" w:rsidP="00573F94"/>
        </w:tc>
      </w:tr>
    </w:tbl>
    <w:p w14:paraId="1766AEEF" w14:textId="77777777" w:rsidR="000858F9" w:rsidRDefault="000858F9" w:rsidP="000858F9">
      <w:pPr>
        <w:ind w:firstLine="709"/>
        <w:jc w:val="both"/>
        <w:rPr>
          <w:b/>
          <w:color w:val="000000" w:themeColor="text1"/>
          <w:sz w:val="28"/>
          <w:szCs w:val="28"/>
        </w:rPr>
      </w:pPr>
    </w:p>
    <w:p w14:paraId="5951CCCE" w14:textId="77777777" w:rsidR="000858F9" w:rsidRDefault="000858F9" w:rsidP="000858F9"/>
    <w:p w14:paraId="322AEDB4" w14:textId="77777777" w:rsidR="000858F9" w:rsidRDefault="000858F9" w:rsidP="000858F9"/>
    <w:p w14:paraId="33EDD753" w14:textId="77777777" w:rsidR="000858F9" w:rsidRDefault="000858F9" w:rsidP="000858F9"/>
    <w:p w14:paraId="466A6930" w14:textId="77777777" w:rsidR="000858F9" w:rsidRDefault="000858F9" w:rsidP="000858F9"/>
    <w:p w14:paraId="7B522EB3" w14:textId="77777777" w:rsidR="000858F9" w:rsidRDefault="000858F9" w:rsidP="000858F9">
      <w:pPr>
        <w:jc w:val="center"/>
        <w:rPr>
          <w:b/>
          <w:sz w:val="28"/>
          <w:szCs w:val="28"/>
        </w:rPr>
      </w:pPr>
    </w:p>
    <w:p w14:paraId="1AD6882F" w14:textId="77777777" w:rsidR="000858F9" w:rsidRDefault="000858F9" w:rsidP="000858F9">
      <w:pPr>
        <w:jc w:val="center"/>
        <w:rPr>
          <w:b/>
          <w:sz w:val="28"/>
          <w:szCs w:val="28"/>
        </w:rPr>
      </w:pPr>
    </w:p>
    <w:p w14:paraId="33332FFE" w14:textId="77777777" w:rsidR="000858F9" w:rsidRDefault="000858F9" w:rsidP="000858F9">
      <w:pPr>
        <w:jc w:val="center"/>
        <w:rPr>
          <w:b/>
          <w:sz w:val="28"/>
          <w:szCs w:val="28"/>
        </w:rPr>
      </w:pPr>
    </w:p>
    <w:p w14:paraId="4DC4F099" w14:textId="77777777" w:rsidR="000858F9" w:rsidRDefault="000858F9" w:rsidP="000858F9">
      <w:pPr>
        <w:jc w:val="center"/>
        <w:rPr>
          <w:b/>
          <w:sz w:val="28"/>
          <w:szCs w:val="28"/>
        </w:rPr>
      </w:pPr>
    </w:p>
    <w:p w14:paraId="174F08CF" w14:textId="77777777" w:rsidR="000858F9" w:rsidRDefault="000858F9" w:rsidP="000858F9">
      <w:pPr>
        <w:jc w:val="center"/>
        <w:rPr>
          <w:b/>
          <w:sz w:val="28"/>
          <w:szCs w:val="28"/>
        </w:rPr>
      </w:pPr>
    </w:p>
    <w:p w14:paraId="4E119DE7" w14:textId="77777777" w:rsidR="000858F9" w:rsidRDefault="000858F9" w:rsidP="000858F9">
      <w:pPr>
        <w:jc w:val="center"/>
        <w:rPr>
          <w:b/>
          <w:sz w:val="28"/>
          <w:szCs w:val="28"/>
        </w:rPr>
      </w:pPr>
    </w:p>
    <w:p w14:paraId="14E3834F" w14:textId="77777777" w:rsidR="000858F9" w:rsidRDefault="000858F9" w:rsidP="000858F9">
      <w:pPr>
        <w:jc w:val="center"/>
        <w:rPr>
          <w:b/>
          <w:sz w:val="28"/>
          <w:szCs w:val="28"/>
        </w:rPr>
      </w:pPr>
    </w:p>
    <w:p w14:paraId="77311FC0" w14:textId="77777777" w:rsidR="000858F9" w:rsidRDefault="000858F9" w:rsidP="000858F9">
      <w:pPr>
        <w:jc w:val="center"/>
        <w:rPr>
          <w:b/>
          <w:sz w:val="28"/>
          <w:szCs w:val="28"/>
        </w:rPr>
      </w:pPr>
    </w:p>
    <w:p w14:paraId="329BEF7A" w14:textId="77777777" w:rsidR="000858F9" w:rsidRDefault="000858F9" w:rsidP="000858F9">
      <w:pPr>
        <w:jc w:val="center"/>
        <w:rPr>
          <w:b/>
          <w:sz w:val="28"/>
          <w:szCs w:val="28"/>
        </w:rPr>
      </w:pPr>
    </w:p>
    <w:p w14:paraId="233EF65C" w14:textId="77777777" w:rsidR="000858F9" w:rsidRDefault="000858F9" w:rsidP="000858F9">
      <w:pPr>
        <w:jc w:val="center"/>
        <w:rPr>
          <w:b/>
          <w:sz w:val="28"/>
          <w:szCs w:val="28"/>
        </w:rPr>
      </w:pPr>
    </w:p>
    <w:p w14:paraId="417DF57F" w14:textId="77777777" w:rsidR="000858F9" w:rsidRDefault="000858F9" w:rsidP="000858F9">
      <w:pPr>
        <w:jc w:val="center"/>
        <w:rPr>
          <w:b/>
          <w:sz w:val="28"/>
          <w:szCs w:val="28"/>
        </w:rPr>
      </w:pPr>
    </w:p>
    <w:p w14:paraId="183FED52" w14:textId="77777777" w:rsidR="000858F9" w:rsidRDefault="000858F9" w:rsidP="000858F9">
      <w:pPr>
        <w:jc w:val="center"/>
        <w:rPr>
          <w:b/>
          <w:sz w:val="28"/>
          <w:szCs w:val="28"/>
        </w:rPr>
      </w:pPr>
    </w:p>
    <w:p w14:paraId="678010A5" w14:textId="77777777" w:rsidR="000858F9" w:rsidRDefault="000858F9" w:rsidP="000858F9">
      <w:pPr>
        <w:jc w:val="center"/>
        <w:rPr>
          <w:b/>
          <w:sz w:val="28"/>
          <w:szCs w:val="28"/>
        </w:rPr>
      </w:pPr>
    </w:p>
    <w:p w14:paraId="370B6A13" w14:textId="77777777" w:rsidR="000858F9" w:rsidRDefault="000858F9" w:rsidP="000858F9">
      <w:pPr>
        <w:jc w:val="center"/>
        <w:rPr>
          <w:b/>
          <w:sz w:val="28"/>
          <w:szCs w:val="28"/>
        </w:rPr>
      </w:pPr>
    </w:p>
    <w:p w14:paraId="4BF13677" w14:textId="77777777" w:rsidR="000858F9" w:rsidRDefault="000858F9" w:rsidP="000858F9">
      <w:pPr>
        <w:jc w:val="center"/>
        <w:rPr>
          <w:b/>
          <w:sz w:val="28"/>
          <w:szCs w:val="28"/>
        </w:rPr>
      </w:pPr>
    </w:p>
    <w:p w14:paraId="7FC34BB8" w14:textId="77777777" w:rsidR="000858F9" w:rsidRDefault="000858F9" w:rsidP="000858F9">
      <w:pPr>
        <w:jc w:val="center"/>
        <w:rPr>
          <w:b/>
          <w:sz w:val="28"/>
          <w:szCs w:val="28"/>
        </w:rPr>
      </w:pPr>
    </w:p>
    <w:p w14:paraId="023CBF8B" w14:textId="77777777" w:rsidR="000858F9" w:rsidRDefault="000858F9" w:rsidP="000858F9">
      <w:pPr>
        <w:jc w:val="center"/>
        <w:rPr>
          <w:b/>
          <w:sz w:val="28"/>
          <w:szCs w:val="28"/>
        </w:rPr>
      </w:pPr>
    </w:p>
    <w:p w14:paraId="6F8CE7F9" w14:textId="77777777" w:rsidR="000858F9" w:rsidRDefault="000858F9" w:rsidP="000858F9">
      <w:pPr>
        <w:jc w:val="center"/>
        <w:rPr>
          <w:b/>
          <w:sz w:val="28"/>
          <w:szCs w:val="28"/>
        </w:rPr>
      </w:pPr>
    </w:p>
    <w:p w14:paraId="0BAC294F" w14:textId="77777777" w:rsidR="000858F9" w:rsidRDefault="000858F9" w:rsidP="000858F9">
      <w:pPr>
        <w:jc w:val="center"/>
        <w:rPr>
          <w:b/>
          <w:sz w:val="28"/>
          <w:szCs w:val="28"/>
        </w:rPr>
      </w:pPr>
    </w:p>
    <w:p w14:paraId="66B96AD4" w14:textId="77777777" w:rsidR="000858F9" w:rsidRDefault="000858F9" w:rsidP="000858F9">
      <w:pPr>
        <w:jc w:val="center"/>
        <w:rPr>
          <w:b/>
          <w:sz w:val="28"/>
          <w:szCs w:val="28"/>
        </w:rPr>
      </w:pPr>
    </w:p>
    <w:p w14:paraId="72442A85" w14:textId="77777777" w:rsidR="000858F9" w:rsidRDefault="000858F9" w:rsidP="000858F9">
      <w:pPr>
        <w:jc w:val="center"/>
        <w:rPr>
          <w:b/>
          <w:sz w:val="28"/>
          <w:szCs w:val="28"/>
        </w:rPr>
      </w:pPr>
    </w:p>
    <w:p w14:paraId="3C20128C" w14:textId="77777777" w:rsidR="000858F9" w:rsidRDefault="000858F9" w:rsidP="000858F9">
      <w:pPr>
        <w:jc w:val="center"/>
        <w:rPr>
          <w:b/>
          <w:sz w:val="28"/>
          <w:szCs w:val="28"/>
        </w:rPr>
      </w:pPr>
    </w:p>
    <w:p w14:paraId="357463CB" w14:textId="77777777" w:rsidR="000858F9" w:rsidRDefault="000858F9" w:rsidP="000858F9">
      <w:pPr>
        <w:jc w:val="center"/>
        <w:rPr>
          <w:b/>
          <w:sz w:val="28"/>
          <w:szCs w:val="28"/>
        </w:rPr>
      </w:pPr>
    </w:p>
    <w:p w14:paraId="4D2541E8" w14:textId="77777777" w:rsidR="000858F9" w:rsidRDefault="000858F9" w:rsidP="000858F9">
      <w:pPr>
        <w:jc w:val="center"/>
        <w:rPr>
          <w:b/>
          <w:sz w:val="28"/>
          <w:szCs w:val="28"/>
        </w:rPr>
      </w:pPr>
    </w:p>
    <w:p w14:paraId="295E2EFC" w14:textId="77777777" w:rsidR="000858F9" w:rsidRDefault="000858F9" w:rsidP="000858F9">
      <w:pPr>
        <w:jc w:val="center"/>
        <w:rPr>
          <w:b/>
          <w:sz w:val="28"/>
          <w:szCs w:val="28"/>
        </w:rPr>
      </w:pPr>
    </w:p>
    <w:p w14:paraId="1D3D3AE3" w14:textId="77777777" w:rsidR="000858F9" w:rsidRDefault="000858F9" w:rsidP="000858F9">
      <w:pPr>
        <w:jc w:val="center"/>
        <w:rPr>
          <w:b/>
          <w:sz w:val="28"/>
          <w:szCs w:val="28"/>
        </w:rPr>
      </w:pPr>
    </w:p>
    <w:p w14:paraId="5108D8ED" w14:textId="77777777" w:rsidR="000858F9" w:rsidRDefault="000858F9" w:rsidP="000858F9">
      <w:pPr>
        <w:jc w:val="center"/>
        <w:rPr>
          <w:b/>
          <w:sz w:val="28"/>
          <w:szCs w:val="28"/>
        </w:rPr>
      </w:pPr>
    </w:p>
    <w:p w14:paraId="5B76DA5B" w14:textId="77777777" w:rsidR="000858F9" w:rsidRDefault="000858F9" w:rsidP="000858F9">
      <w:pPr>
        <w:jc w:val="center"/>
        <w:rPr>
          <w:b/>
          <w:sz w:val="28"/>
          <w:szCs w:val="28"/>
        </w:rPr>
      </w:pPr>
    </w:p>
    <w:p w14:paraId="79A3C23A" w14:textId="77777777" w:rsidR="000858F9" w:rsidRDefault="000858F9" w:rsidP="000858F9">
      <w:pPr>
        <w:jc w:val="center"/>
        <w:rPr>
          <w:b/>
          <w:sz w:val="28"/>
          <w:szCs w:val="28"/>
        </w:rPr>
      </w:pPr>
    </w:p>
    <w:p w14:paraId="1A5F1DDD" w14:textId="77777777" w:rsidR="000858F9" w:rsidRDefault="000858F9" w:rsidP="000858F9">
      <w:pPr>
        <w:jc w:val="center"/>
        <w:rPr>
          <w:b/>
          <w:sz w:val="28"/>
          <w:szCs w:val="28"/>
        </w:rPr>
      </w:pPr>
    </w:p>
    <w:p w14:paraId="4E096540" w14:textId="77777777" w:rsidR="000858F9" w:rsidRDefault="000858F9" w:rsidP="000858F9">
      <w:pPr>
        <w:jc w:val="center"/>
        <w:rPr>
          <w:b/>
          <w:sz w:val="28"/>
          <w:szCs w:val="28"/>
        </w:rPr>
      </w:pPr>
    </w:p>
    <w:p w14:paraId="597E2A68" w14:textId="77777777" w:rsidR="000858F9" w:rsidRDefault="000858F9" w:rsidP="000858F9">
      <w:pPr>
        <w:jc w:val="center"/>
        <w:rPr>
          <w:b/>
          <w:sz w:val="28"/>
          <w:szCs w:val="28"/>
        </w:rPr>
      </w:pPr>
    </w:p>
    <w:p w14:paraId="582DAFAC" w14:textId="77777777" w:rsidR="000858F9" w:rsidRDefault="000858F9" w:rsidP="000858F9">
      <w:pPr>
        <w:jc w:val="center"/>
        <w:rPr>
          <w:b/>
          <w:sz w:val="28"/>
          <w:szCs w:val="28"/>
        </w:rPr>
      </w:pPr>
    </w:p>
    <w:p w14:paraId="6BB935CB" w14:textId="77777777" w:rsidR="000858F9" w:rsidRPr="000613F0" w:rsidRDefault="000858F9" w:rsidP="000858F9">
      <w:pPr>
        <w:ind w:firstLine="709"/>
        <w:jc w:val="both"/>
        <w:rPr>
          <w:b/>
          <w:color w:val="000000" w:themeColor="text1"/>
          <w:sz w:val="28"/>
          <w:szCs w:val="28"/>
        </w:rPr>
      </w:pPr>
      <w:r>
        <w:rPr>
          <w:b/>
          <w:color w:val="000000" w:themeColor="text1"/>
          <w:sz w:val="28"/>
          <w:szCs w:val="28"/>
        </w:rPr>
        <w:lastRenderedPageBreak/>
        <w:t xml:space="preserve">1. </w:t>
      </w:r>
      <w:r w:rsidRPr="000613F0">
        <w:rPr>
          <w:b/>
          <w:color w:val="000000" w:themeColor="text1"/>
          <w:sz w:val="28"/>
          <w:szCs w:val="28"/>
        </w:rPr>
        <w:t>Кодификатор фонда оценочных средств</w:t>
      </w:r>
    </w:p>
    <w:p w14:paraId="3B51A48F" w14:textId="77777777" w:rsidR="000858F9" w:rsidRPr="000613F0" w:rsidRDefault="000858F9" w:rsidP="000858F9">
      <w:pPr>
        <w:ind w:firstLine="709"/>
        <w:rPr>
          <w:b/>
          <w:color w:val="000000" w:themeColor="text1"/>
          <w:sz w:val="28"/>
          <w:szCs w:val="28"/>
        </w:rPr>
      </w:pPr>
    </w:p>
    <w:p w14:paraId="4622C682" w14:textId="2C25036C" w:rsidR="000858F9" w:rsidRPr="000613F0" w:rsidRDefault="000858F9" w:rsidP="000858F9">
      <w:pPr>
        <w:ind w:firstLine="709"/>
        <w:jc w:val="both"/>
        <w:rPr>
          <w:color w:val="000000" w:themeColor="text1"/>
          <w:sz w:val="28"/>
          <w:szCs w:val="28"/>
        </w:rPr>
      </w:pPr>
      <w:r w:rsidRPr="000613F0">
        <w:rPr>
          <w:color w:val="000000" w:themeColor="text1"/>
          <w:sz w:val="28"/>
          <w:szCs w:val="28"/>
        </w:rPr>
        <w:t>Наименование учебной дисциплины:</w:t>
      </w:r>
      <w:r w:rsidRPr="000613F0">
        <w:rPr>
          <w:sz w:val="28"/>
          <w:szCs w:val="28"/>
        </w:rPr>
        <w:t xml:space="preserve"> </w:t>
      </w:r>
      <w:r w:rsidRPr="000613F0">
        <w:rPr>
          <w:color w:val="000000" w:themeColor="text1"/>
          <w:sz w:val="28"/>
          <w:szCs w:val="28"/>
        </w:rPr>
        <w:t>«</w:t>
      </w:r>
      <w:r w:rsidRPr="00402BCB">
        <w:rPr>
          <w:color w:val="000000" w:themeColor="text1"/>
          <w:sz w:val="28"/>
          <w:szCs w:val="28"/>
        </w:rPr>
        <w:t>Корпоративн</w:t>
      </w:r>
      <w:r w:rsidR="00E56E58">
        <w:rPr>
          <w:color w:val="000000" w:themeColor="text1"/>
          <w:sz w:val="28"/>
          <w:szCs w:val="28"/>
        </w:rPr>
        <w:t>ые споры и практика их разрешения</w:t>
      </w:r>
      <w:r w:rsidRPr="000613F0">
        <w:rPr>
          <w:color w:val="000000" w:themeColor="text1"/>
          <w:sz w:val="28"/>
          <w:szCs w:val="28"/>
        </w:rPr>
        <w:t>»</w:t>
      </w:r>
    </w:p>
    <w:p w14:paraId="3F264AC9" w14:textId="77777777" w:rsidR="000858F9" w:rsidRPr="00A477AD" w:rsidRDefault="000858F9" w:rsidP="000858F9">
      <w:pPr>
        <w:ind w:firstLine="709"/>
        <w:jc w:val="both"/>
        <w:rPr>
          <w:color w:val="000000" w:themeColor="text1"/>
          <w:sz w:val="28"/>
          <w:szCs w:val="28"/>
        </w:rPr>
      </w:pPr>
      <w:r w:rsidRPr="00A477AD">
        <w:rPr>
          <w:color w:val="000000" w:themeColor="text1"/>
          <w:sz w:val="28"/>
          <w:szCs w:val="28"/>
        </w:rPr>
        <w:t>Планируемые результаты освоения учебной дисциплины:</w:t>
      </w:r>
    </w:p>
    <w:p w14:paraId="3B0FC787" w14:textId="53BEBF71" w:rsidR="000858F9" w:rsidRPr="000858F9" w:rsidRDefault="000858F9" w:rsidP="000858F9">
      <w:pPr>
        <w:ind w:firstLine="709"/>
        <w:jc w:val="both"/>
        <w:rPr>
          <w:sz w:val="28"/>
          <w:szCs w:val="28"/>
        </w:rPr>
      </w:pPr>
      <w:r w:rsidRPr="000858F9">
        <w:rPr>
          <w:sz w:val="28"/>
          <w:szCs w:val="28"/>
        </w:rPr>
        <w:t xml:space="preserve">ПКП-3: </w:t>
      </w:r>
      <w:r w:rsidRPr="000858F9">
        <w:rPr>
          <w:rFonts w:eastAsia="Calibri"/>
          <w:sz w:val="28"/>
          <w:szCs w:val="28"/>
          <w:lang w:eastAsia="en-US"/>
        </w:rPr>
        <w:t xml:space="preserve">Способность формировать юридические документы, необходимые для реализации экономической деятельности и защиты прав и законных интересов ее субъектов, а также вести </w:t>
      </w:r>
      <w:proofErr w:type="spellStart"/>
      <w:r w:rsidRPr="000858F9">
        <w:rPr>
          <w:rFonts w:eastAsia="Calibri"/>
          <w:sz w:val="28"/>
          <w:szCs w:val="28"/>
          <w:lang w:eastAsia="en-US"/>
        </w:rPr>
        <w:t>претензионно</w:t>
      </w:r>
      <w:proofErr w:type="spellEnd"/>
      <w:r w:rsidRPr="000858F9">
        <w:rPr>
          <w:rFonts w:eastAsia="Calibri"/>
          <w:sz w:val="28"/>
          <w:szCs w:val="28"/>
          <w:lang w:eastAsia="en-US"/>
        </w:rPr>
        <w:t>-исковую работу в организации</w:t>
      </w:r>
      <w:r w:rsidRPr="000858F9">
        <w:rPr>
          <w:sz w:val="28"/>
          <w:szCs w:val="28"/>
        </w:rPr>
        <w:t>.</w:t>
      </w:r>
    </w:p>
    <w:p w14:paraId="67665CF5" w14:textId="5A62D2D6" w:rsidR="000858F9" w:rsidRPr="000858F9" w:rsidRDefault="000858F9" w:rsidP="000858F9">
      <w:pPr>
        <w:ind w:firstLine="709"/>
        <w:jc w:val="both"/>
        <w:rPr>
          <w:color w:val="000000" w:themeColor="text1"/>
          <w:sz w:val="28"/>
          <w:szCs w:val="28"/>
        </w:rPr>
      </w:pPr>
      <w:r w:rsidRPr="000858F9">
        <w:rPr>
          <w:color w:val="000000" w:themeColor="text1"/>
          <w:sz w:val="28"/>
          <w:szCs w:val="28"/>
        </w:rPr>
        <w:t xml:space="preserve">ПКП-4: </w:t>
      </w:r>
      <w:r w:rsidRPr="000858F9">
        <w:rPr>
          <w:rFonts w:eastAsia="Calibri"/>
          <w:sz w:val="28"/>
          <w:szCs w:val="28"/>
          <w:lang w:eastAsia="en-US"/>
        </w:rPr>
        <w:t>Способность вести консультационную работу, давать квалифицированные юридические заключения; проводить примирительные процедуры среди участников спорных правоотношений; представлять интересы граждан и организаций в судах по всем делам гражданского и арбитражного судопроизводства</w:t>
      </w:r>
      <w:r w:rsidRPr="000858F9">
        <w:rPr>
          <w:sz w:val="28"/>
          <w:szCs w:val="28"/>
        </w:rPr>
        <w:t>.</w:t>
      </w:r>
    </w:p>
    <w:p w14:paraId="5D0917D1" w14:textId="77777777" w:rsidR="000858F9" w:rsidRDefault="000858F9" w:rsidP="000858F9">
      <w:pPr>
        <w:ind w:firstLine="567"/>
        <w:jc w:val="both"/>
        <w:rPr>
          <w:b/>
          <w:sz w:val="28"/>
          <w:szCs w:val="28"/>
        </w:rPr>
      </w:pPr>
    </w:p>
    <w:p w14:paraId="40E38D95" w14:textId="77777777" w:rsidR="000858F9" w:rsidRDefault="000858F9" w:rsidP="000858F9">
      <w:pPr>
        <w:ind w:firstLine="567"/>
        <w:jc w:val="both"/>
        <w:rPr>
          <w:sz w:val="28"/>
          <w:szCs w:val="28"/>
        </w:rPr>
      </w:pPr>
    </w:p>
    <w:p w14:paraId="74BB731A" w14:textId="77777777" w:rsidR="000858F9" w:rsidRDefault="000858F9" w:rsidP="000858F9">
      <w:pPr>
        <w:ind w:firstLine="567"/>
        <w:jc w:val="both"/>
        <w:rPr>
          <w:b/>
          <w:sz w:val="28"/>
          <w:szCs w:val="28"/>
        </w:rPr>
      </w:pPr>
      <w:r>
        <w:rPr>
          <w:sz w:val="28"/>
          <w:szCs w:val="28"/>
        </w:rPr>
        <w:t xml:space="preserve">2. </w:t>
      </w:r>
      <w:r w:rsidRPr="00785188">
        <w:rPr>
          <w:b/>
          <w:sz w:val="28"/>
          <w:szCs w:val="28"/>
        </w:rPr>
        <w:t>Оценоч</w:t>
      </w:r>
      <w:r>
        <w:rPr>
          <w:b/>
          <w:sz w:val="28"/>
          <w:szCs w:val="28"/>
        </w:rPr>
        <w:t>ные материалы</w:t>
      </w:r>
    </w:p>
    <w:p w14:paraId="5021C5AD" w14:textId="77777777" w:rsidR="0033267D" w:rsidRDefault="0033267D" w:rsidP="008C77D0">
      <w:pPr>
        <w:ind w:firstLine="567"/>
        <w:jc w:val="both"/>
        <w:rPr>
          <w:sz w:val="28"/>
          <w:szCs w:val="28"/>
        </w:rPr>
      </w:pPr>
    </w:p>
    <w:p w14:paraId="793548A2" w14:textId="047B62FD" w:rsidR="00517606" w:rsidRPr="0093525D" w:rsidRDefault="00DA759E" w:rsidP="0093525D">
      <w:pPr>
        <w:ind w:firstLine="709"/>
        <w:jc w:val="both"/>
        <w:rPr>
          <w:sz w:val="28"/>
          <w:szCs w:val="28"/>
        </w:rPr>
      </w:pPr>
      <w:r w:rsidRPr="0093525D">
        <w:rPr>
          <w:sz w:val="28"/>
          <w:szCs w:val="28"/>
        </w:rPr>
        <w:t>1</w:t>
      </w:r>
      <w:r w:rsidR="004A0923" w:rsidRPr="0093525D">
        <w:rPr>
          <w:sz w:val="28"/>
          <w:szCs w:val="28"/>
        </w:rPr>
        <w:t xml:space="preserve"> (</w:t>
      </w:r>
      <w:r w:rsidR="004A0923" w:rsidRPr="0093525D">
        <w:rPr>
          <w:sz w:val="28"/>
          <w:szCs w:val="28"/>
          <w:lang w:eastAsia="en-US"/>
        </w:rPr>
        <w:t>ПКП-4)</w:t>
      </w:r>
      <w:r w:rsidRPr="0093525D">
        <w:rPr>
          <w:sz w:val="28"/>
          <w:szCs w:val="28"/>
        </w:rPr>
        <w:t xml:space="preserve">. </w:t>
      </w:r>
      <w:proofErr w:type="spellStart"/>
      <w:r w:rsidR="00517606" w:rsidRPr="0093525D">
        <w:rPr>
          <w:sz w:val="28"/>
          <w:szCs w:val="28"/>
        </w:rPr>
        <w:t>Маоны</w:t>
      </w:r>
      <w:proofErr w:type="spellEnd"/>
      <w:r w:rsidR="00517606" w:rsidRPr="0093525D">
        <w:rPr>
          <w:sz w:val="28"/>
          <w:szCs w:val="28"/>
        </w:rPr>
        <w:t xml:space="preserve"> - это:</w:t>
      </w:r>
    </w:p>
    <w:p w14:paraId="0C3067CA" w14:textId="77777777" w:rsidR="00517606" w:rsidRPr="0093525D" w:rsidRDefault="00517606" w:rsidP="0093525D">
      <w:pPr>
        <w:numPr>
          <w:ilvl w:val="0"/>
          <w:numId w:val="7"/>
        </w:numPr>
        <w:ind w:left="0" w:firstLine="709"/>
        <w:jc w:val="both"/>
        <w:rPr>
          <w:sz w:val="28"/>
          <w:szCs w:val="28"/>
        </w:rPr>
      </w:pPr>
      <w:r w:rsidRPr="0093525D">
        <w:rPr>
          <w:sz w:val="28"/>
          <w:szCs w:val="28"/>
        </w:rPr>
        <w:t>Организация секретных обществ в Древнем Египте.</w:t>
      </w:r>
    </w:p>
    <w:p w14:paraId="380A6A74" w14:textId="77777777" w:rsidR="00517606" w:rsidRPr="0093525D" w:rsidRDefault="00517606" w:rsidP="0093525D">
      <w:pPr>
        <w:numPr>
          <w:ilvl w:val="0"/>
          <w:numId w:val="7"/>
        </w:numPr>
        <w:ind w:left="0" w:firstLine="709"/>
        <w:jc w:val="both"/>
        <w:rPr>
          <w:sz w:val="28"/>
          <w:szCs w:val="28"/>
        </w:rPr>
      </w:pPr>
      <w:r w:rsidRPr="0093525D">
        <w:rPr>
          <w:sz w:val="28"/>
          <w:szCs w:val="28"/>
        </w:rPr>
        <w:t>Группа китайских философов, следовавших учению Мао Цзэдуна.</w:t>
      </w:r>
    </w:p>
    <w:p w14:paraId="02A2B538" w14:textId="77777777" w:rsidR="00517606" w:rsidRPr="0093525D" w:rsidRDefault="00517606" w:rsidP="0093525D">
      <w:pPr>
        <w:numPr>
          <w:ilvl w:val="0"/>
          <w:numId w:val="7"/>
        </w:numPr>
        <w:ind w:left="0" w:firstLine="709"/>
        <w:jc w:val="both"/>
        <w:rPr>
          <w:sz w:val="28"/>
          <w:szCs w:val="28"/>
        </w:rPr>
      </w:pPr>
      <w:r w:rsidRPr="0093525D">
        <w:rPr>
          <w:sz w:val="28"/>
          <w:szCs w:val="28"/>
        </w:rPr>
        <w:t>Тайное общество, существовавшее в Китае в период династии Цин.</w:t>
      </w:r>
    </w:p>
    <w:p w14:paraId="370EC6FD" w14:textId="77777777" w:rsidR="00517606" w:rsidRPr="0093525D" w:rsidRDefault="00517606" w:rsidP="0093525D">
      <w:pPr>
        <w:numPr>
          <w:ilvl w:val="0"/>
          <w:numId w:val="7"/>
        </w:numPr>
        <w:ind w:left="0" w:firstLine="709"/>
        <w:jc w:val="both"/>
        <w:rPr>
          <w:sz w:val="28"/>
          <w:szCs w:val="28"/>
        </w:rPr>
      </w:pPr>
      <w:r w:rsidRPr="0093525D">
        <w:rPr>
          <w:sz w:val="28"/>
          <w:szCs w:val="28"/>
        </w:rPr>
        <w:t>Религиозная и общественная организация, действовавшая в средние века в Европе.</w:t>
      </w:r>
    </w:p>
    <w:p w14:paraId="66A2ECB2" w14:textId="1F228D48" w:rsidR="00DA759E" w:rsidRPr="0093525D" w:rsidRDefault="00DA759E" w:rsidP="0093525D">
      <w:pPr>
        <w:ind w:firstLine="709"/>
        <w:jc w:val="both"/>
        <w:rPr>
          <w:sz w:val="28"/>
          <w:szCs w:val="28"/>
        </w:rPr>
      </w:pPr>
    </w:p>
    <w:p w14:paraId="135F614D" w14:textId="530CE132" w:rsidR="00DA759E" w:rsidRPr="0093525D" w:rsidRDefault="00DA759E" w:rsidP="0093525D">
      <w:pPr>
        <w:ind w:firstLine="709"/>
        <w:jc w:val="both"/>
        <w:rPr>
          <w:sz w:val="28"/>
          <w:szCs w:val="28"/>
        </w:rPr>
      </w:pPr>
      <w:r w:rsidRPr="0093525D">
        <w:rPr>
          <w:sz w:val="28"/>
          <w:szCs w:val="28"/>
        </w:rPr>
        <w:t>2</w:t>
      </w:r>
      <w:r w:rsidR="004A0923" w:rsidRPr="0093525D">
        <w:rPr>
          <w:sz w:val="28"/>
          <w:szCs w:val="28"/>
        </w:rPr>
        <w:t xml:space="preserve"> (</w:t>
      </w:r>
      <w:r w:rsidR="004A0923" w:rsidRPr="0093525D">
        <w:rPr>
          <w:sz w:val="28"/>
          <w:szCs w:val="28"/>
          <w:lang w:eastAsia="en-US"/>
        </w:rPr>
        <w:t>ПКП-4)</w:t>
      </w:r>
      <w:r w:rsidRPr="0093525D">
        <w:rPr>
          <w:sz w:val="28"/>
          <w:szCs w:val="28"/>
        </w:rPr>
        <w:t>. Торговые гильдии - это:</w:t>
      </w:r>
    </w:p>
    <w:p w14:paraId="632CF91B" w14:textId="77777777" w:rsidR="004956A3" w:rsidRPr="0093525D" w:rsidRDefault="004956A3" w:rsidP="0093525D">
      <w:pPr>
        <w:numPr>
          <w:ilvl w:val="0"/>
          <w:numId w:val="8"/>
        </w:numPr>
        <w:ind w:left="0" w:firstLine="709"/>
        <w:jc w:val="both"/>
        <w:rPr>
          <w:sz w:val="28"/>
          <w:szCs w:val="28"/>
        </w:rPr>
      </w:pPr>
      <w:r w:rsidRPr="0093525D">
        <w:rPr>
          <w:sz w:val="28"/>
          <w:szCs w:val="28"/>
        </w:rPr>
        <w:t>Организации, специализирующиеся на продаже и производстве оружия и боеприпасов.</w:t>
      </w:r>
    </w:p>
    <w:p w14:paraId="4F5D5B65" w14:textId="77777777" w:rsidR="004956A3" w:rsidRPr="0093525D" w:rsidRDefault="004956A3" w:rsidP="0093525D">
      <w:pPr>
        <w:numPr>
          <w:ilvl w:val="0"/>
          <w:numId w:val="8"/>
        </w:numPr>
        <w:ind w:left="0" w:firstLine="709"/>
        <w:jc w:val="both"/>
        <w:rPr>
          <w:sz w:val="28"/>
          <w:szCs w:val="28"/>
        </w:rPr>
      </w:pPr>
      <w:r w:rsidRPr="0093525D">
        <w:rPr>
          <w:bCs/>
          <w:sz w:val="28"/>
          <w:szCs w:val="28"/>
        </w:rPr>
        <w:t>Объединения торговцев и ремесленников в средневековой Европе, предназначенные для защиты интересов и контроля над производством и торговлей.</w:t>
      </w:r>
    </w:p>
    <w:p w14:paraId="4B8822AF" w14:textId="77777777" w:rsidR="004956A3" w:rsidRPr="0093525D" w:rsidRDefault="004956A3" w:rsidP="0093525D">
      <w:pPr>
        <w:numPr>
          <w:ilvl w:val="0"/>
          <w:numId w:val="8"/>
        </w:numPr>
        <w:ind w:left="0" w:firstLine="709"/>
        <w:jc w:val="both"/>
        <w:rPr>
          <w:sz w:val="28"/>
          <w:szCs w:val="28"/>
        </w:rPr>
      </w:pPr>
      <w:r w:rsidRPr="0093525D">
        <w:rPr>
          <w:sz w:val="28"/>
          <w:szCs w:val="28"/>
        </w:rPr>
        <w:t>Группы исследователей, занимающиеся изучением истории и традиций торговли.</w:t>
      </w:r>
    </w:p>
    <w:p w14:paraId="40A76A1E" w14:textId="77777777" w:rsidR="004956A3" w:rsidRPr="0093525D" w:rsidRDefault="004956A3" w:rsidP="0093525D">
      <w:pPr>
        <w:numPr>
          <w:ilvl w:val="0"/>
          <w:numId w:val="8"/>
        </w:numPr>
        <w:ind w:left="0" w:firstLine="709"/>
        <w:jc w:val="both"/>
        <w:rPr>
          <w:sz w:val="28"/>
          <w:szCs w:val="28"/>
        </w:rPr>
      </w:pPr>
      <w:r w:rsidRPr="0093525D">
        <w:rPr>
          <w:sz w:val="28"/>
          <w:szCs w:val="28"/>
        </w:rPr>
        <w:t>Ассоциации мореплавателей, занимающихся торговыми маршрутами и экспедициями.</w:t>
      </w:r>
    </w:p>
    <w:p w14:paraId="2E8F5363" w14:textId="77777777" w:rsidR="004956A3" w:rsidRPr="0093525D" w:rsidRDefault="004956A3" w:rsidP="0093525D">
      <w:pPr>
        <w:ind w:firstLine="709"/>
        <w:jc w:val="both"/>
        <w:rPr>
          <w:sz w:val="28"/>
          <w:szCs w:val="28"/>
        </w:rPr>
      </w:pPr>
    </w:p>
    <w:p w14:paraId="11B545AD" w14:textId="0F443BD0" w:rsidR="00DA759E" w:rsidRPr="0093525D" w:rsidRDefault="00DA759E" w:rsidP="0093525D">
      <w:pPr>
        <w:ind w:firstLine="709"/>
        <w:jc w:val="both"/>
        <w:rPr>
          <w:sz w:val="28"/>
          <w:szCs w:val="28"/>
        </w:rPr>
      </w:pPr>
      <w:r w:rsidRPr="0093525D">
        <w:rPr>
          <w:sz w:val="28"/>
          <w:szCs w:val="28"/>
        </w:rPr>
        <w:t>3</w:t>
      </w:r>
      <w:r w:rsidR="004A0923" w:rsidRPr="0093525D">
        <w:rPr>
          <w:sz w:val="28"/>
          <w:szCs w:val="28"/>
        </w:rPr>
        <w:t xml:space="preserve"> (</w:t>
      </w:r>
      <w:r w:rsidR="004A0923" w:rsidRPr="0093525D">
        <w:rPr>
          <w:sz w:val="28"/>
          <w:szCs w:val="28"/>
          <w:lang w:eastAsia="en-US"/>
        </w:rPr>
        <w:t>ПКП-4)</w:t>
      </w:r>
      <w:r w:rsidRPr="0093525D">
        <w:rPr>
          <w:sz w:val="28"/>
          <w:szCs w:val="28"/>
        </w:rPr>
        <w:t>. Корпоративные формы в Риме были представлены:</w:t>
      </w:r>
    </w:p>
    <w:p w14:paraId="58E76A54" w14:textId="77777777" w:rsidR="004956A3" w:rsidRPr="0093525D" w:rsidRDefault="004956A3" w:rsidP="0093525D">
      <w:pPr>
        <w:numPr>
          <w:ilvl w:val="0"/>
          <w:numId w:val="9"/>
        </w:numPr>
        <w:ind w:left="0" w:firstLine="709"/>
        <w:jc w:val="both"/>
        <w:rPr>
          <w:sz w:val="28"/>
          <w:szCs w:val="28"/>
        </w:rPr>
      </w:pPr>
      <w:r w:rsidRPr="0093525D">
        <w:rPr>
          <w:sz w:val="28"/>
          <w:szCs w:val="28"/>
        </w:rPr>
        <w:t>Гильдиями ремесленников, объединявшими мастеров по определенному ремеслу для совместного производства и продажи товаров.</w:t>
      </w:r>
    </w:p>
    <w:p w14:paraId="788D2BFA" w14:textId="77777777" w:rsidR="004956A3" w:rsidRPr="0093525D" w:rsidRDefault="004956A3" w:rsidP="0093525D">
      <w:pPr>
        <w:numPr>
          <w:ilvl w:val="0"/>
          <w:numId w:val="9"/>
        </w:numPr>
        <w:ind w:left="0" w:firstLine="709"/>
        <w:jc w:val="both"/>
        <w:rPr>
          <w:sz w:val="28"/>
          <w:szCs w:val="28"/>
        </w:rPr>
      </w:pPr>
      <w:r w:rsidRPr="0093525D">
        <w:rPr>
          <w:sz w:val="28"/>
          <w:szCs w:val="28"/>
        </w:rPr>
        <w:t>Политическими партиями, представлявшими различные социальные классы в римском сенате.</w:t>
      </w:r>
    </w:p>
    <w:p w14:paraId="5ADCFF78" w14:textId="77777777" w:rsidR="004956A3" w:rsidRPr="0093525D" w:rsidRDefault="004956A3" w:rsidP="0093525D">
      <w:pPr>
        <w:numPr>
          <w:ilvl w:val="0"/>
          <w:numId w:val="9"/>
        </w:numPr>
        <w:ind w:left="0" w:firstLine="709"/>
        <w:jc w:val="both"/>
        <w:rPr>
          <w:sz w:val="28"/>
          <w:szCs w:val="28"/>
        </w:rPr>
      </w:pPr>
      <w:r w:rsidRPr="0093525D">
        <w:rPr>
          <w:sz w:val="28"/>
          <w:szCs w:val="28"/>
        </w:rPr>
        <w:t>Семейными ассоциациями, охватывавшими членов одной родословной линии для совместного ведения бизнеса или защиты семейного имущества.</w:t>
      </w:r>
    </w:p>
    <w:p w14:paraId="6B61991C" w14:textId="77777777" w:rsidR="006B42DB" w:rsidRPr="0093525D" w:rsidRDefault="006B42DB" w:rsidP="0093525D">
      <w:pPr>
        <w:pStyle w:val="af2"/>
        <w:numPr>
          <w:ilvl w:val="0"/>
          <w:numId w:val="9"/>
        </w:numPr>
        <w:ind w:left="0" w:firstLine="709"/>
        <w:jc w:val="both"/>
        <w:rPr>
          <w:sz w:val="28"/>
          <w:szCs w:val="28"/>
        </w:rPr>
      </w:pPr>
      <w:r w:rsidRPr="0093525D">
        <w:rPr>
          <w:sz w:val="28"/>
          <w:szCs w:val="28"/>
        </w:rPr>
        <w:t>Коллегиями, организациями, объединявшими лиц определенного социального статуса или профессиональной группы для совместного выполнения обязанностей или защиты интересов.</w:t>
      </w:r>
    </w:p>
    <w:p w14:paraId="1B5B866A" w14:textId="77777777" w:rsidR="006B42DB" w:rsidRPr="0093525D" w:rsidRDefault="006B42DB" w:rsidP="0093525D">
      <w:pPr>
        <w:ind w:firstLine="709"/>
        <w:jc w:val="both"/>
        <w:rPr>
          <w:sz w:val="28"/>
          <w:szCs w:val="28"/>
        </w:rPr>
      </w:pPr>
    </w:p>
    <w:p w14:paraId="580E5E76" w14:textId="5C903A72" w:rsidR="00DA759E" w:rsidRPr="0093525D" w:rsidRDefault="00DA759E" w:rsidP="0093525D">
      <w:pPr>
        <w:ind w:firstLine="709"/>
        <w:jc w:val="both"/>
        <w:rPr>
          <w:sz w:val="28"/>
          <w:szCs w:val="28"/>
        </w:rPr>
      </w:pPr>
      <w:r w:rsidRPr="0093525D">
        <w:rPr>
          <w:sz w:val="28"/>
          <w:szCs w:val="28"/>
        </w:rPr>
        <w:t>4</w:t>
      </w:r>
      <w:r w:rsidR="004A0923" w:rsidRPr="0093525D">
        <w:rPr>
          <w:sz w:val="28"/>
          <w:szCs w:val="28"/>
        </w:rPr>
        <w:t xml:space="preserve"> (</w:t>
      </w:r>
      <w:r w:rsidR="004A0923" w:rsidRPr="0093525D">
        <w:rPr>
          <w:sz w:val="28"/>
          <w:szCs w:val="28"/>
          <w:lang w:eastAsia="en-US"/>
        </w:rPr>
        <w:t>ПКП-4)</w:t>
      </w:r>
      <w:r w:rsidRPr="0093525D">
        <w:rPr>
          <w:sz w:val="28"/>
          <w:szCs w:val="28"/>
        </w:rPr>
        <w:t>. Во Франции юридические лица подразделяются на:</w:t>
      </w:r>
    </w:p>
    <w:p w14:paraId="20541DF0" w14:textId="77777777" w:rsidR="00361EA9" w:rsidRPr="0093525D" w:rsidRDefault="00361EA9" w:rsidP="0093525D">
      <w:pPr>
        <w:numPr>
          <w:ilvl w:val="0"/>
          <w:numId w:val="10"/>
        </w:numPr>
        <w:ind w:left="0" w:firstLine="709"/>
        <w:jc w:val="both"/>
        <w:rPr>
          <w:sz w:val="28"/>
          <w:szCs w:val="28"/>
        </w:rPr>
      </w:pPr>
      <w:r w:rsidRPr="0093525D">
        <w:rPr>
          <w:sz w:val="28"/>
          <w:szCs w:val="28"/>
        </w:rPr>
        <w:t>Классические юридические лица, включающие компании, общества с ограниченной ответственностью и фонды.</w:t>
      </w:r>
    </w:p>
    <w:p w14:paraId="560D4BDD" w14:textId="77777777" w:rsidR="00361EA9" w:rsidRPr="0093525D" w:rsidRDefault="00361EA9" w:rsidP="0093525D">
      <w:pPr>
        <w:numPr>
          <w:ilvl w:val="0"/>
          <w:numId w:val="10"/>
        </w:numPr>
        <w:ind w:left="0" w:firstLine="709"/>
        <w:jc w:val="both"/>
        <w:rPr>
          <w:sz w:val="28"/>
          <w:szCs w:val="28"/>
        </w:rPr>
      </w:pPr>
      <w:r w:rsidRPr="0093525D">
        <w:rPr>
          <w:sz w:val="28"/>
          <w:szCs w:val="28"/>
        </w:rPr>
        <w:t>Физические лица, которые имеют юридическую защиту в суде.</w:t>
      </w:r>
    </w:p>
    <w:p w14:paraId="572448A8" w14:textId="77777777" w:rsidR="00361EA9" w:rsidRPr="0093525D" w:rsidRDefault="00361EA9" w:rsidP="0093525D">
      <w:pPr>
        <w:numPr>
          <w:ilvl w:val="0"/>
          <w:numId w:val="10"/>
        </w:numPr>
        <w:ind w:left="0" w:firstLine="709"/>
        <w:jc w:val="both"/>
        <w:rPr>
          <w:sz w:val="28"/>
          <w:szCs w:val="28"/>
        </w:rPr>
      </w:pPr>
      <w:r w:rsidRPr="0093525D">
        <w:rPr>
          <w:bCs/>
          <w:sz w:val="28"/>
          <w:szCs w:val="28"/>
        </w:rPr>
        <w:t>Юридические лица, включающие коммерческие организации, ассоциации, общества и некоммерческие организации.</w:t>
      </w:r>
    </w:p>
    <w:p w14:paraId="26043A09" w14:textId="77777777" w:rsidR="00361EA9" w:rsidRPr="0093525D" w:rsidRDefault="00361EA9" w:rsidP="0093525D">
      <w:pPr>
        <w:numPr>
          <w:ilvl w:val="0"/>
          <w:numId w:val="10"/>
        </w:numPr>
        <w:ind w:left="0" w:firstLine="709"/>
        <w:jc w:val="both"/>
        <w:rPr>
          <w:sz w:val="28"/>
          <w:szCs w:val="28"/>
        </w:rPr>
      </w:pPr>
      <w:r w:rsidRPr="0093525D">
        <w:rPr>
          <w:sz w:val="28"/>
          <w:szCs w:val="28"/>
        </w:rPr>
        <w:t>Национальные и муниципальные государственные учреждения.</w:t>
      </w:r>
    </w:p>
    <w:p w14:paraId="7C8CF7AD" w14:textId="77777777" w:rsidR="00361EA9" w:rsidRPr="0093525D" w:rsidRDefault="00361EA9" w:rsidP="0093525D">
      <w:pPr>
        <w:ind w:firstLine="709"/>
        <w:jc w:val="both"/>
        <w:rPr>
          <w:sz w:val="28"/>
          <w:szCs w:val="28"/>
        </w:rPr>
      </w:pPr>
    </w:p>
    <w:p w14:paraId="78DC8254" w14:textId="53D933C9" w:rsidR="00DA759E" w:rsidRPr="0093525D" w:rsidRDefault="00361EA9" w:rsidP="0093525D">
      <w:pPr>
        <w:ind w:firstLine="709"/>
        <w:jc w:val="both"/>
        <w:rPr>
          <w:sz w:val="28"/>
          <w:szCs w:val="28"/>
        </w:rPr>
      </w:pPr>
      <w:r w:rsidRPr="0093525D">
        <w:rPr>
          <w:sz w:val="28"/>
          <w:szCs w:val="28"/>
        </w:rPr>
        <w:t>5</w:t>
      </w:r>
      <w:r w:rsidR="004A0923" w:rsidRPr="0093525D">
        <w:rPr>
          <w:sz w:val="28"/>
          <w:szCs w:val="28"/>
        </w:rPr>
        <w:t xml:space="preserve"> (</w:t>
      </w:r>
      <w:r w:rsidR="004A0923" w:rsidRPr="0093525D">
        <w:rPr>
          <w:sz w:val="28"/>
          <w:szCs w:val="28"/>
          <w:lang w:eastAsia="en-US"/>
        </w:rPr>
        <w:t>ПКП-4)</w:t>
      </w:r>
      <w:r w:rsidRPr="0093525D">
        <w:rPr>
          <w:sz w:val="28"/>
          <w:szCs w:val="28"/>
        </w:rPr>
        <w:t xml:space="preserve">. </w:t>
      </w:r>
      <w:r w:rsidR="00DA759E" w:rsidRPr="0093525D">
        <w:rPr>
          <w:sz w:val="28"/>
          <w:szCs w:val="28"/>
        </w:rPr>
        <w:t>Корпоративное право представляет собой:</w:t>
      </w:r>
    </w:p>
    <w:p w14:paraId="6816194D" w14:textId="77777777" w:rsidR="00361EA9" w:rsidRPr="0093525D" w:rsidRDefault="00361EA9" w:rsidP="0093525D">
      <w:pPr>
        <w:pStyle w:val="af2"/>
        <w:numPr>
          <w:ilvl w:val="0"/>
          <w:numId w:val="11"/>
        </w:numPr>
        <w:ind w:left="0" w:firstLine="709"/>
        <w:jc w:val="both"/>
        <w:rPr>
          <w:sz w:val="28"/>
          <w:szCs w:val="28"/>
        </w:rPr>
      </w:pPr>
      <w:r w:rsidRPr="0093525D">
        <w:rPr>
          <w:sz w:val="28"/>
          <w:szCs w:val="28"/>
        </w:rPr>
        <w:t>Рамки законодательства, регулирующие взаимоотношения между корпорациями и правительством.</w:t>
      </w:r>
    </w:p>
    <w:p w14:paraId="32D59E80" w14:textId="77777777" w:rsidR="00361EA9" w:rsidRPr="0093525D" w:rsidRDefault="00361EA9" w:rsidP="0093525D">
      <w:pPr>
        <w:pStyle w:val="af2"/>
        <w:numPr>
          <w:ilvl w:val="0"/>
          <w:numId w:val="11"/>
        </w:numPr>
        <w:ind w:left="0" w:firstLine="709"/>
        <w:jc w:val="both"/>
        <w:rPr>
          <w:sz w:val="28"/>
          <w:szCs w:val="28"/>
        </w:rPr>
      </w:pPr>
      <w:r w:rsidRPr="0093525D">
        <w:rPr>
          <w:sz w:val="28"/>
          <w:szCs w:val="28"/>
        </w:rPr>
        <w:t>Совокупность норм, регулирующих создание, организацию, деятельность и ликвидацию корпораций и других юридических лиц.</w:t>
      </w:r>
    </w:p>
    <w:p w14:paraId="482E742F" w14:textId="77777777" w:rsidR="00361EA9" w:rsidRPr="0093525D" w:rsidRDefault="00361EA9" w:rsidP="0093525D">
      <w:pPr>
        <w:pStyle w:val="af2"/>
        <w:numPr>
          <w:ilvl w:val="0"/>
          <w:numId w:val="11"/>
        </w:numPr>
        <w:ind w:left="0" w:firstLine="709"/>
        <w:jc w:val="both"/>
        <w:rPr>
          <w:sz w:val="28"/>
          <w:szCs w:val="28"/>
        </w:rPr>
      </w:pPr>
      <w:r w:rsidRPr="0093525D">
        <w:rPr>
          <w:bCs/>
          <w:sz w:val="28"/>
          <w:szCs w:val="28"/>
        </w:rPr>
        <w:t>Область права, которая регулирует деятельность корпораций, их внутренние отношения, права и обязанности акционеров и участников.</w:t>
      </w:r>
    </w:p>
    <w:p w14:paraId="392C0731" w14:textId="77777777" w:rsidR="00361EA9" w:rsidRPr="0093525D" w:rsidRDefault="00361EA9" w:rsidP="0093525D">
      <w:pPr>
        <w:pStyle w:val="af2"/>
        <w:numPr>
          <w:ilvl w:val="0"/>
          <w:numId w:val="11"/>
        </w:numPr>
        <w:ind w:left="0" w:firstLine="709"/>
        <w:jc w:val="both"/>
        <w:rPr>
          <w:sz w:val="28"/>
          <w:szCs w:val="28"/>
        </w:rPr>
      </w:pPr>
      <w:r w:rsidRPr="0093525D">
        <w:rPr>
          <w:sz w:val="28"/>
          <w:szCs w:val="28"/>
        </w:rPr>
        <w:t>Специализированный вид права, регулирующий вопросы корпоративной ответственности перед обществом.</w:t>
      </w:r>
    </w:p>
    <w:p w14:paraId="193F8755" w14:textId="77777777" w:rsidR="00361EA9" w:rsidRPr="0093525D" w:rsidRDefault="00361EA9" w:rsidP="0093525D">
      <w:pPr>
        <w:pStyle w:val="af2"/>
        <w:ind w:left="0" w:firstLine="709"/>
        <w:jc w:val="both"/>
        <w:rPr>
          <w:sz w:val="28"/>
          <w:szCs w:val="28"/>
        </w:rPr>
      </w:pPr>
    </w:p>
    <w:p w14:paraId="04A868C0" w14:textId="06FEB19C" w:rsidR="00DA759E" w:rsidRPr="0093525D" w:rsidRDefault="00361EA9" w:rsidP="0093525D">
      <w:pPr>
        <w:ind w:firstLine="709"/>
        <w:jc w:val="both"/>
        <w:rPr>
          <w:sz w:val="28"/>
          <w:szCs w:val="28"/>
        </w:rPr>
      </w:pPr>
      <w:r w:rsidRPr="0093525D">
        <w:rPr>
          <w:sz w:val="28"/>
          <w:szCs w:val="28"/>
        </w:rPr>
        <w:t>6</w:t>
      </w:r>
      <w:r w:rsidR="004A0923" w:rsidRPr="0093525D">
        <w:rPr>
          <w:sz w:val="28"/>
          <w:szCs w:val="28"/>
        </w:rPr>
        <w:t xml:space="preserve"> (</w:t>
      </w:r>
      <w:r w:rsidR="004A0923" w:rsidRPr="0093525D">
        <w:rPr>
          <w:sz w:val="28"/>
          <w:szCs w:val="28"/>
          <w:lang w:eastAsia="en-US"/>
        </w:rPr>
        <w:t>ПКП-3)</w:t>
      </w:r>
      <w:r w:rsidR="00DA759E" w:rsidRPr="0093525D">
        <w:rPr>
          <w:sz w:val="28"/>
          <w:szCs w:val="28"/>
        </w:rPr>
        <w:t>. Основными принципами корпоративного права являются:</w:t>
      </w:r>
    </w:p>
    <w:p w14:paraId="02C69077" w14:textId="77777777" w:rsidR="00361EA9" w:rsidRPr="0093525D" w:rsidRDefault="00361EA9" w:rsidP="0093525D">
      <w:pPr>
        <w:numPr>
          <w:ilvl w:val="0"/>
          <w:numId w:val="12"/>
        </w:numPr>
        <w:ind w:left="0" w:firstLine="709"/>
        <w:jc w:val="both"/>
        <w:rPr>
          <w:sz w:val="28"/>
          <w:szCs w:val="28"/>
        </w:rPr>
      </w:pPr>
      <w:r w:rsidRPr="0093525D">
        <w:rPr>
          <w:sz w:val="28"/>
          <w:szCs w:val="28"/>
        </w:rPr>
        <w:t>Принцип конфиденциальности и принцип равенства акционеров.</w:t>
      </w:r>
    </w:p>
    <w:p w14:paraId="16A0DBDB" w14:textId="77777777" w:rsidR="00361EA9" w:rsidRPr="0093525D" w:rsidRDefault="00361EA9" w:rsidP="0093525D">
      <w:pPr>
        <w:numPr>
          <w:ilvl w:val="0"/>
          <w:numId w:val="12"/>
        </w:numPr>
        <w:ind w:left="0" w:firstLine="709"/>
        <w:jc w:val="both"/>
        <w:rPr>
          <w:sz w:val="28"/>
          <w:szCs w:val="28"/>
        </w:rPr>
      </w:pPr>
      <w:r w:rsidRPr="0093525D">
        <w:rPr>
          <w:bCs/>
          <w:sz w:val="28"/>
          <w:szCs w:val="28"/>
        </w:rPr>
        <w:t>Принцип свободы договора и принцип защиты интересов акционеров.</w:t>
      </w:r>
    </w:p>
    <w:p w14:paraId="341F23FF" w14:textId="77777777" w:rsidR="00361EA9" w:rsidRPr="0093525D" w:rsidRDefault="00361EA9" w:rsidP="0093525D">
      <w:pPr>
        <w:numPr>
          <w:ilvl w:val="0"/>
          <w:numId w:val="12"/>
        </w:numPr>
        <w:ind w:left="0" w:firstLine="709"/>
        <w:jc w:val="both"/>
        <w:rPr>
          <w:sz w:val="28"/>
          <w:szCs w:val="28"/>
        </w:rPr>
      </w:pPr>
      <w:r w:rsidRPr="0093525D">
        <w:rPr>
          <w:sz w:val="28"/>
          <w:szCs w:val="28"/>
        </w:rPr>
        <w:t>Принцип саморегулирования и принцип государственного контроля.</w:t>
      </w:r>
    </w:p>
    <w:p w14:paraId="29B4CA66" w14:textId="77777777" w:rsidR="00361EA9" w:rsidRPr="0093525D" w:rsidRDefault="00361EA9" w:rsidP="0093525D">
      <w:pPr>
        <w:numPr>
          <w:ilvl w:val="0"/>
          <w:numId w:val="12"/>
        </w:numPr>
        <w:ind w:left="0" w:firstLine="709"/>
        <w:jc w:val="both"/>
        <w:rPr>
          <w:sz w:val="28"/>
          <w:szCs w:val="28"/>
        </w:rPr>
      </w:pPr>
      <w:r w:rsidRPr="0093525D">
        <w:rPr>
          <w:sz w:val="28"/>
          <w:szCs w:val="28"/>
        </w:rPr>
        <w:t>Принцип применения альтернативных способов разрешения споров и принцип принудительного исполнения решений акционеров.</w:t>
      </w:r>
    </w:p>
    <w:p w14:paraId="1B093027" w14:textId="3EB46C5D" w:rsidR="00DA759E" w:rsidRPr="0093525D" w:rsidRDefault="00DA759E" w:rsidP="0093525D">
      <w:pPr>
        <w:ind w:firstLine="709"/>
        <w:jc w:val="both"/>
        <w:rPr>
          <w:sz w:val="28"/>
          <w:szCs w:val="28"/>
        </w:rPr>
      </w:pPr>
    </w:p>
    <w:p w14:paraId="4A89169E" w14:textId="11C4F596" w:rsidR="00DA759E" w:rsidRPr="0093525D" w:rsidRDefault="00361EA9" w:rsidP="0093525D">
      <w:pPr>
        <w:ind w:firstLine="709"/>
        <w:jc w:val="both"/>
        <w:rPr>
          <w:sz w:val="28"/>
          <w:szCs w:val="28"/>
        </w:rPr>
      </w:pPr>
      <w:r w:rsidRPr="0093525D">
        <w:rPr>
          <w:sz w:val="28"/>
          <w:szCs w:val="28"/>
        </w:rPr>
        <w:t>7</w:t>
      </w:r>
      <w:r w:rsidR="004A0923" w:rsidRPr="0093525D">
        <w:rPr>
          <w:sz w:val="28"/>
          <w:szCs w:val="28"/>
        </w:rPr>
        <w:t xml:space="preserve"> (</w:t>
      </w:r>
      <w:r w:rsidR="004A0923" w:rsidRPr="0093525D">
        <w:rPr>
          <w:sz w:val="28"/>
          <w:szCs w:val="28"/>
          <w:lang w:eastAsia="en-US"/>
        </w:rPr>
        <w:t>ПКП-3)</w:t>
      </w:r>
      <w:r w:rsidR="00DA759E" w:rsidRPr="0093525D">
        <w:rPr>
          <w:sz w:val="28"/>
          <w:szCs w:val="28"/>
        </w:rPr>
        <w:t>. Корпоративное право - это</w:t>
      </w:r>
    </w:p>
    <w:p w14:paraId="31386E8D" w14:textId="77777777" w:rsidR="00361EA9" w:rsidRPr="0093525D" w:rsidRDefault="00361EA9" w:rsidP="0093525D">
      <w:pPr>
        <w:numPr>
          <w:ilvl w:val="0"/>
          <w:numId w:val="13"/>
        </w:numPr>
        <w:ind w:left="0" w:firstLine="709"/>
        <w:jc w:val="both"/>
        <w:rPr>
          <w:sz w:val="28"/>
          <w:szCs w:val="28"/>
        </w:rPr>
      </w:pPr>
      <w:r w:rsidRPr="0093525D">
        <w:rPr>
          <w:sz w:val="28"/>
          <w:szCs w:val="28"/>
        </w:rPr>
        <w:t>Область права, регулирующая отношения между физическими и юридическими лицами в сфере корпоративной собственности.</w:t>
      </w:r>
    </w:p>
    <w:p w14:paraId="5CF5F1A9" w14:textId="77777777" w:rsidR="00361EA9" w:rsidRPr="0093525D" w:rsidRDefault="00361EA9" w:rsidP="0093525D">
      <w:pPr>
        <w:numPr>
          <w:ilvl w:val="0"/>
          <w:numId w:val="13"/>
        </w:numPr>
        <w:ind w:left="0" w:firstLine="709"/>
        <w:jc w:val="both"/>
        <w:rPr>
          <w:sz w:val="28"/>
          <w:szCs w:val="28"/>
        </w:rPr>
      </w:pPr>
      <w:r w:rsidRPr="0093525D">
        <w:rPr>
          <w:bCs/>
          <w:sz w:val="28"/>
          <w:szCs w:val="28"/>
        </w:rPr>
        <w:t>Отрасль права, которая определяет правовые основы создания, управления и ликвидации корпоративных образований, таких как компании, общества и ассоциации.</w:t>
      </w:r>
    </w:p>
    <w:p w14:paraId="6244C373" w14:textId="77777777" w:rsidR="00361EA9" w:rsidRPr="0093525D" w:rsidRDefault="00361EA9" w:rsidP="0093525D">
      <w:pPr>
        <w:numPr>
          <w:ilvl w:val="0"/>
          <w:numId w:val="13"/>
        </w:numPr>
        <w:ind w:left="0" w:firstLine="709"/>
        <w:jc w:val="both"/>
        <w:rPr>
          <w:sz w:val="28"/>
          <w:szCs w:val="28"/>
        </w:rPr>
      </w:pPr>
      <w:r w:rsidRPr="0093525D">
        <w:rPr>
          <w:sz w:val="28"/>
          <w:szCs w:val="28"/>
        </w:rPr>
        <w:t>Система правовых норм, регулирующая только торговые операции и договорные отношения между предприятиями.</w:t>
      </w:r>
    </w:p>
    <w:p w14:paraId="030AF191" w14:textId="77777777" w:rsidR="00361EA9" w:rsidRPr="0093525D" w:rsidRDefault="00361EA9" w:rsidP="0093525D">
      <w:pPr>
        <w:numPr>
          <w:ilvl w:val="0"/>
          <w:numId w:val="13"/>
        </w:numPr>
        <w:ind w:left="0" w:firstLine="709"/>
        <w:jc w:val="both"/>
        <w:rPr>
          <w:sz w:val="28"/>
          <w:szCs w:val="28"/>
        </w:rPr>
      </w:pPr>
      <w:r w:rsidRPr="0093525D">
        <w:rPr>
          <w:sz w:val="28"/>
          <w:szCs w:val="28"/>
        </w:rPr>
        <w:t>Подразделение права, осуществляющее контроль за соблюдением трудового законодательства в корпорациях.</w:t>
      </w:r>
    </w:p>
    <w:p w14:paraId="62CA1371" w14:textId="77777777" w:rsidR="00361EA9" w:rsidRPr="0093525D" w:rsidRDefault="00361EA9" w:rsidP="0093525D">
      <w:pPr>
        <w:ind w:firstLine="709"/>
        <w:jc w:val="both"/>
        <w:rPr>
          <w:sz w:val="28"/>
          <w:szCs w:val="28"/>
        </w:rPr>
      </w:pPr>
    </w:p>
    <w:p w14:paraId="4DD9DA41" w14:textId="569178C0" w:rsidR="00361EA9" w:rsidRPr="0093525D" w:rsidRDefault="00361EA9" w:rsidP="0093525D">
      <w:pPr>
        <w:ind w:firstLine="709"/>
        <w:jc w:val="both"/>
        <w:rPr>
          <w:sz w:val="28"/>
          <w:szCs w:val="28"/>
        </w:rPr>
      </w:pPr>
      <w:r w:rsidRPr="0093525D">
        <w:rPr>
          <w:sz w:val="28"/>
          <w:szCs w:val="28"/>
        </w:rPr>
        <w:t>8</w:t>
      </w:r>
      <w:r w:rsidR="004A0923" w:rsidRPr="0093525D">
        <w:rPr>
          <w:sz w:val="28"/>
          <w:szCs w:val="28"/>
        </w:rPr>
        <w:t xml:space="preserve"> (</w:t>
      </w:r>
      <w:r w:rsidR="004A0923" w:rsidRPr="0093525D">
        <w:rPr>
          <w:sz w:val="28"/>
          <w:szCs w:val="28"/>
          <w:lang w:eastAsia="en-US"/>
        </w:rPr>
        <w:t>ПКП-3)</w:t>
      </w:r>
      <w:r w:rsidRPr="0093525D">
        <w:rPr>
          <w:sz w:val="28"/>
          <w:szCs w:val="28"/>
        </w:rPr>
        <w:t>. Корпоративные споры - это</w:t>
      </w:r>
    </w:p>
    <w:p w14:paraId="3996D1C5" w14:textId="77777777" w:rsidR="00361EA9" w:rsidRPr="0093525D" w:rsidRDefault="00361EA9" w:rsidP="0093525D">
      <w:pPr>
        <w:numPr>
          <w:ilvl w:val="0"/>
          <w:numId w:val="14"/>
        </w:numPr>
        <w:ind w:left="0" w:firstLine="709"/>
        <w:jc w:val="both"/>
        <w:rPr>
          <w:sz w:val="28"/>
          <w:szCs w:val="28"/>
        </w:rPr>
      </w:pPr>
      <w:r w:rsidRPr="0093525D">
        <w:rPr>
          <w:sz w:val="28"/>
          <w:szCs w:val="28"/>
        </w:rPr>
        <w:t>Споры, возникающие между различными корпорациями из-за конкуренции на рынке.</w:t>
      </w:r>
    </w:p>
    <w:p w14:paraId="69FA4A74" w14:textId="77777777" w:rsidR="00361EA9" w:rsidRPr="0093525D" w:rsidRDefault="00361EA9" w:rsidP="0093525D">
      <w:pPr>
        <w:numPr>
          <w:ilvl w:val="0"/>
          <w:numId w:val="14"/>
        </w:numPr>
        <w:ind w:left="0" w:firstLine="709"/>
        <w:jc w:val="both"/>
        <w:rPr>
          <w:sz w:val="28"/>
          <w:szCs w:val="28"/>
        </w:rPr>
      </w:pPr>
      <w:r w:rsidRPr="0093525D">
        <w:rPr>
          <w:bCs/>
          <w:sz w:val="28"/>
          <w:szCs w:val="28"/>
        </w:rPr>
        <w:t>Споры, связанные с внутренними конфликтами в корпоративной структуре, такие как разногласия между акционерами, управляющими органами и директорами компании.</w:t>
      </w:r>
    </w:p>
    <w:p w14:paraId="420746D1" w14:textId="77777777" w:rsidR="00361EA9" w:rsidRPr="0093525D" w:rsidRDefault="00361EA9" w:rsidP="0093525D">
      <w:pPr>
        <w:numPr>
          <w:ilvl w:val="0"/>
          <w:numId w:val="14"/>
        </w:numPr>
        <w:ind w:left="0" w:firstLine="709"/>
        <w:jc w:val="both"/>
        <w:rPr>
          <w:sz w:val="28"/>
          <w:szCs w:val="28"/>
        </w:rPr>
      </w:pPr>
      <w:r w:rsidRPr="0093525D">
        <w:rPr>
          <w:sz w:val="28"/>
          <w:szCs w:val="28"/>
        </w:rPr>
        <w:t>Споры между предпринимателями и государственными органами о нарушении корпоративного законодательства.</w:t>
      </w:r>
    </w:p>
    <w:p w14:paraId="2C349160" w14:textId="77777777" w:rsidR="00361EA9" w:rsidRPr="0093525D" w:rsidRDefault="00361EA9" w:rsidP="0093525D">
      <w:pPr>
        <w:numPr>
          <w:ilvl w:val="0"/>
          <w:numId w:val="14"/>
        </w:numPr>
        <w:ind w:left="0" w:firstLine="709"/>
        <w:jc w:val="both"/>
        <w:rPr>
          <w:sz w:val="28"/>
          <w:szCs w:val="28"/>
        </w:rPr>
      </w:pPr>
      <w:r w:rsidRPr="0093525D">
        <w:rPr>
          <w:sz w:val="28"/>
          <w:szCs w:val="28"/>
        </w:rPr>
        <w:t>Юридические противоречия, связанные с незаконными действиями отдельных лиц внутри корпорации.</w:t>
      </w:r>
    </w:p>
    <w:p w14:paraId="7D58C89D" w14:textId="521524D2" w:rsidR="00361EA9" w:rsidRPr="0093525D" w:rsidRDefault="00361EA9" w:rsidP="0093525D">
      <w:pPr>
        <w:ind w:firstLine="709"/>
        <w:jc w:val="both"/>
        <w:rPr>
          <w:sz w:val="28"/>
          <w:szCs w:val="28"/>
        </w:rPr>
      </w:pPr>
    </w:p>
    <w:p w14:paraId="5C0BDC13" w14:textId="0B74FB7F" w:rsidR="00361EA9" w:rsidRPr="0093525D" w:rsidRDefault="00361EA9" w:rsidP="0093525D">
      <w:pPr>
        <w:ind w:firstLine="709"/>
        <w:jc w:val="both"/>
        <w:rPr>
          <w:sz w:val="28"/>
          <w:szCs w:val="28"/>
        </w:rPr>
      </w:pPr>
      <w:r w:rsidRPr="0093525D">
        <w:rPr>
          <w:sz w:val="28"/>
          <w:szCs w:val="28"/>
        </w:rPr>
        <w:t>9</w:t>
      </w:r>
      <w:r w:rsidR="004A0923" w:rsidRPr="0093525D">
        <w:rPr>
          <w:sz w:val="28"/>
          <w:szCs w:val="28"/>
        </w:rPr>
        <w:t xml:space="preserve"> (</w:t>
      </w:r>
      <w:r w:rsidR="004A0923" w:rsidRPr="0093525D">
        <w:rPr>
          <w:sz w:val="28"/>
          <w:szCs w:val="28"/>
          <w:lang w:eastAsia="en-US"/>
        </w:rPr>
        <w:t>ПКП-3)</w:t>
      </w:r>
      <w:r w:rsidRPr="0093525D">
        <w:rPr>
          <w:sz w:val="28"/>
          <w:szCs w:val="28"/>
        </w:rPr>
        <w:t>. Локальное правотворчество осуществляется</w:t>
      </w:r>
    </w:p>
    <w:p w14:paraId="540ED7F5" w14:textId="77777777" w:rsidR="00361EA9" w:rsidRPr="0093525D" w:rsidRDefault="00361EA9" w:rsidP="0093525D">
      <w:pPr>
        <w:ind w:firstLine="709"/>
        <w:jc w:val="both"/>
        <w:rPr>
          <w:sz w:val="28"/>
          <w:szCs w:val="28"/>
        </w:rPr>
      </w:pPr>
      <w:r w:rsidRPr="0093525D">
        <w:rPr>
          <w:sz w:val="28"/>
          <w:szCs w:val="28"/>
        </w:rPr>
        <w:t>Локальное правотворчество осуществляется</w:t>
      </w:r>
    </w:p>
    <w:p w14:paraId="373306B0" w14:textId="77777777" w:rsidR="00361EA9" w:rsidRPr="0093525D" w:rsidRDefault="00361EA9" w:rsidP="0093525D">
      <w:pPr>
        <w:numPr>
          <w:ilvl w:val="0"/>
          <w:numId w:val="15"/>
        </w:numPr>
        <w:ind w:left="0" w:firstLine="709"/>
        <w:jc w:val="both"/>
        <w:rPr>
          <w:sz w:val="28"/>
          <w:szCs w:val="28"/>
        </w:rPr>
      </w:pPr>
      <w:r w:rsidRPr="0093525D">
        <w:rPr>
          <w:bCs/>
          <w:sz w:val="28"/>
          <w:szCs w:val="28"/>
        </w:rPr>
        <w:t>Органами власти субъектов федерации для регулирования правовых вопросов на территории конкретного региона или республики.</w:t>
      </w:r>
    </w:p>
    <w:p w14:paraId="587FA94B" w14:textId="77777777" w:rsidR="00361EA9" w:rsidRPr="0093525D" w:rsidRDefault="00361EA9" w:rsidP="0093525D">
      <w:pPr>
        <w:numPr>
          <w:ilvl w:val="0"/>
          <w:numId w:val="15"/>
        </w:numPr>
        <w:ind w:left="0" w:firstLine="709"/>
        <w:jc w:val="both"/>
        <w:rPr>
          <w:sz w:val="28"/>
          <w:szCs w:val="28"/>
        </w:rPr>
      </w:pPr>
      <w:r w:rsidRPr="0093525D">
        <w:rPr>
          <w:sz w:val="28"/>
          <w:szCs w:val="28"/>
        </w:rPr>
        <w:t>Исключительно федеральными органами власти для принятия законов, действующих на всей территории страны.</w:t>
      </w:r>
    </w:p>
    <w:p w14:paraId="5CBEE12F" w14:textId="77777777" w:rsidR="00361EA9" w:rsidRPr="0093525D" w:rsidRDefault="00361EA9" w:rsidP="0093525D">
      <w:pPr>
        <w:numPr>
          <w:ilvl w:val="0"/>
          <w:numId w:val="15"/>
        </w:numPr>
        <w:ind w:left="0" w:firstLine="709"/>
        <w:jc w:val="both"/>
        <w:rPr>
          <w:sz w:val="28"/>
          <w:szCs w:val="28"/>
        </w:rPr>
      </w:pPr>
      <w:r w:rsidRPr="0093525D">
        <w:rPr>
          <w:sz w:val="28"/>
          <w:szCs w:val="28"/>
        </w:rPr>
        <w:t>Международными правительственными организациями для разработки международных правовых документов и конвенций.</w:t>
      </w:r>
    </w:p>
    <w:p w14:paraId="21D1AFED" w14:textId="77777777" w:rsidR="00361EA9" w:rsidRPr="0093525D" w:rsidRDefault="00361EA9" w:rsidP="0093525D">
      <w:pPr>
        <w:numPr>
          <w:ilvl w:val="0"/>
          <w:numId w:val="15"/>
        </w:numPr>
        <w:ind w:left="0" w:firstLine="709"/>
        <w:jc w:val="both"/>
        <w:rPr>
          <w:sz w:val="28"/>
          <w:szCs w:val="28"/>
        </w:rPr>
      </w:pPr>
      <w:r w:rsidRPr="0093525D">
        <w:rPr>
          <w:sz w:val="28"/>
          <w:szCs w:val="28"/>
        </w:rPr>
        <w:t>Муниципальными органами для установления местных норм и правил в определенном городе или районе.</w:t>
      </w:r>
    </w:p>
    <w:p w14:paraId="2AAE0B3F" w14:textId="77777777" w:rsidR="0093525D" w:rsidRDefault="0093525D" w:rsidP="0093525D">
      <w:pPr>
        <w:ind w:firstLine="709"/>
        <w:jc w:val="both"/>
        <w:rPr>
          <w:sz w:val="28"/>
          <w:szCs w:val="28"/>
        </w:rPr>
      </w:pPr>
    </w:p>
    <w:p w14:paraId="47D9A967" w14:textId="4FF973A6" w:rsidR="00361EA9" w:rsidRPr="0093525D" w:rsidRDefault="00361EA9" w:rsidP="0093525D">
      <w:pPr>
        <w:ind w:firstLine="709"/>
        <w:jc w:val="both"/>
        <w:rPr>
          <w:sz w:val="28"/>
          <w:szCs w:val="28"/>
        </w:rPr>
      </w:pPr>
      <w:r w:rsidRPr="0093525D">
        <w:rPr>
          <w:sz w:val="28"/>
          <w:szCs w:val="28"/>
        </w:rPr>
        <w:t>10</w:t>
      </w:r>
      <w:r w:rsidR="004A0923" w:rsidRPr="0093525D">
        <w:rPr>
          <w:sz w:val="28"/>
          <w:szCs w:val="28"/>
        </w:rPr>
        <w:t xml:space="preserve"> (</w:t>
      </w:r>
      <w:r w:rsidR="004A0923" w:rsidRPr="0093525D">
        <w:rPr>
          <w:sz w:val="28"/>
          <w:szCs w:val="28"/>
          <w:lang w:eastAsia="en-US"/>
        </w:rPr>
        <w:t>ПКП-3)</w:t>
      </w:r>
      <w:r w:rsidRPr="0093525D">
        <w:rPr>
          <w:sz w:val="28"/>
          <w:szCs w:val="28"/>
        </w:rPr>
        <w:t xml:space="preserve">. </w:t>
      </w:r>
      <w:r w:rsidR="004C665E" w:rsidRPr="0093525D">
        <w:rPr>
          <w:sz w:val="28"/>
          <w:szCs w:val="28"/>
        </w:rPr>
        <w:t>Формами (источниками) корпоративного права являются</w:t>
      </w:r>
    </w:p>
    <w:p w14:paraId="36AE6554" w14:textId="77777777" w:rsidR="004C665E" w:rsidRPr="0093525D" w:rsidRDefault="004C665E" w:rsidP="0093525D">
      <w:pPr>
        <w:numPr>
          <w:ilvl w:val="0"/>
          <w:numId w:val="16"/>
        </w:numPr>
        <w:ind w:left="0" w:firstLine="709"/>
        <w:jc w:val="both"/>
        <w:rPr>
          <w:sz w:val="28"/>
          <w:szCs w:val="28"/>
        </w:rPr>
      </w:pPr>
      <w:r w:rsidRPr="0093525D">
        <w:rPr>
          <w:sz w:val="28"/>
          <w:szCs w:val="28"/>
        </w:rPr>
        <w:t>Только законы, принятые федеральными законодательными органами.</w:t>
      </w:r>
    </w:p>
    <w:p w14:paraId="44E68CB0" w14:textId="77777777" w:rsidR="004C665E" w:rsidRPr="0093525D" w:rsidRDefault="004C665E" w:rsidP="0093525D">
      <w:pPr>
        <w:numPr>
          <w:ilvl w:val="0"/>
          <w:numId w:val="16"/>
        </w:numPr>
        <w:ind w:left="0" w:firstLine="709"/>
        <w:jc w:val="both"/>
        <w:rPr>
          <w:sz w:val="28"/>
          <w:szCs w:val="28"/>
        </w:rPr>
      </w:pPr>
      <w:r w:rsidRPr="0093525D">
        <w:rPr>
          <w:sz w:val="28"/>
          <w:szCs w:val="28"/>
        </w:rPr>
        <w:t>Только международные конвенции и договоры, регулирующие международные отношения компаний.</w:t>
      </w:r>
    </w:p>
    <w:p w14:paraId="5BB00E0F" w14:textId="77777777" w:rsidR="004C665E" w:rsidRPr="0093525D" w:rsidRDefault="004C665E" w:rsidP="0093525D">
      <w:pPr>
        <w:numPr>
          <w:ilvl w:val="0"/>
          <w:numId w:val="16"/>
        </w:numPr>
        <w:ind w:left="0" w:firstLine="709"/>
        <w:jc w:val="both"/>
        <w:rPr>
          <w:sz w:val="28"/>
          <w:szCs w:val="28"/>
        </w:rPr>
      </w:pPr>
      <w:r w:rsidRPr="0093525D">
        <w:rPr>
          <w:sz w:val="28"/>
          <w:szCs w:val="28"/>
        </w:rPr>
        <w:t>Судебная практика и общепризнанные международные обычаи, касающиеся ведения дел в корпоративной сфере.</w:t>
      </w:r>
    </w:p>
    <w:p w14:paraId="73FB0341" w14:textId="77777777" w:rsidR="004C665E" w:rsidRPr="0093525D" w:rsidRDefault="004C665E" w:rsidP="0093525D">
      <w:pPr>
        <w:pStyle w:val="af2"/>
        <w:numPr>
          <w:ilvl w:val="0"/>
          <w:numId w:val="16"/>
        </w:numPr>
        <w:ind w:left="0" w:firstLine="709"/>
        <w:jc w:val="both"/>
        <w:rPr>
          <w:sz w:val="28"/>
          <w:szCs w:val="28"/>
        </w:rPr>
      </w:pPr>
      <w:r w:rsidRPr="0093525D">
        <w:rPr>
          <w:sz w:val="28"/>
          <w:szCs w:val="28"/>
        </w:rPr>
        <w:t>Законы и иные правовые акты, принятые на уровне государства, а также внутренние документы корпораций, такие как уставы и положения.</w:t>
      </w:r>
    </w:p>
    <w:p w14:paraId="71F23318" w14:textId="77777777" w:rsidR="0093525D" w:rsidRDefault="0093525D" w:rsidP="0093525D">
      <w:pPr>
        <w:ind w:firstLine="709"/>
        <w:jc w:val="both"/>
        <w:rPr>
          <w:sz w:val="28"/>
          <w:szCs w:val="28"/>
        </w:rPr>
      </w:pPr>
    </w:p>
    <w:p w14:paraId="730A14B4" w14:textId="0744D067" w:rsidR="000858F9" w:rsidRPr="0093525D" w:rsidRDefault="000858F9" w:rsidP="0093525D">
      <w:pPr>
        <w:ind w:firstLine="709"/>
        <w:jc w:val="both"/>
        <w:rPr>
          <w:sz w:val="28"/>
          <w:szCs w:val="28"/>
        </w:rPr>
      </w:pPr>
      <w:r w:rsidRPr="0093525D">
        <w:rPr>
          <w:sz w:val="28"/>
          <w:szCs w:val="28"/>
        </w:rPr>
        <w:t>11(</w:t>
      </w:r>
      <w:r w:rsidRPr="0093525D">
        <w:rPr>
          <w:sz w:val="28"/>
          <w:szCs w:val="28"/>
          <w:lang w:eastAsia="en-US"/>
        </w:rPr>
        <w:t>ПКП-4)</w:t>
      </w:r>
      <w:r w:rsidRPr="0093525D">
        <w:rPr>
          <w:sz w:val="28"/>
          <w:szCs w:val="28"/>
        </w:rPr>
        <w:t>. Корпорация считается созданной с момента:</w:t>
      </w:r>
    </w:p>
    <w:p w14:paraId="1CACC309" w14:textId="78824554" w:rsidR="000858F9" w:rsidRPr="0093525D" w:rsidRDefault="000858F9" w:rsidP="0093525D">
      <w:pPr>
        <w:pStyle w:val="af2"/>
        <w:numPr>
          <w:ilvl w:val="0"/>
          <w:numId w:val="18"/>
        </w:numPr>
        <w:ind w:left="0" w:firstLine="709"/>
        <w:jc w:val="both"/>
        <w:rPr>
          <w:sz w:val="28"/>
          <w:szCs w:val="28"/>
        </w:rPr>
      </w:pPr>
      <w:r w:rsidRPr="0093525D">
        <w:rPr>
          <w:sz w:val="28"/>
          <w:szCs w:val="28"/>
        </w:rPr>
        <w:t xml:space="preserve">утверждения устава учредителями; </w:t>
      </w:r>
    </w:p>
    <w:p w14:paraId="1692EF6B" w14:textId="59296A3F" w:rsidR="000858F9" w:rsidRPr="0093525D" w:rsidRDefault="000858F9" w:rsidP="0093525D">
      <w:pPr>
        <w:pStyle w:val="af2"/>
        <w:numPr>
          <w:ilvl w:val="0"/>
          <w:numId w:val="18"/>
        </w:numPr>
        <w:ind w:left="0" w:firstLine="709"/>
        <w:jc w:val="both"/>
        <w:rPr>
          <w:sz w:val="28"/>
          <w:szCs w:val="28"/>
        </w:rPr>
      </w:pPr>
      <w:r w:rsidRPr="0093525D">
        <w:rPr>
          <w:sz w:val="28"/>
          <w:szCs w:val="28"/>
        </w:rPr>
        <w:t xml:space="preserve">подписания участниками учредительного договора; </w:t>
      </w:r>
    </w:p>
    <w:p w14:paraId="3FCDBA7F" w14:textId="6A8E46C3" w:rsidR="004C665E" w:rsidRPr="0093525D" w:rsidRDefault="000858F9" w:rsidP="0093525D">
      <w:pPr>
        <w:pStyle w:val="af2"/>
        <w:numPr>
          <w:ilvl w:val="0"/>
          <w:numId w:val="18"/>
        </w:numPr>
        <w:ind w:left="0" w:firstLine="709"/>
        <w:jc w:val="both"/>
        <w:rPr>
          <w:sz w:val="28"/>
          <w:szCs w:val="28"/>
        </w:rPr>
      </w:pPr>
      <w:r w:rsidRPr="0093525D">
        <w:rPr>
          <w:sz w:val="28"/>
          <w:szCs w:val="28"/>
        </w:rPr>
        <w:t>внесения сведений в Единый государственный реестр юридических лиц</w:t>
      </w:r>
    </w:p>
    <w:p w14:paraId="57A4083C" w14:textId="75FBB3CA" w:rsidR="00120A10" w:rsidRPr="0093525D" w:rsidRDefault="00120A10" w:rsidP="0093525D">
      <w:pPr>
        <w:pStyle w:val="af2"/>
        <w:numPr>
          <w:ilvl w:val="0"/>
          <w:numId w:val="18"/>
        </w:numPr>
        <w:ind w:left="0" w:firstLine="709"/>
        <w:jc w:val="both"/>
        <w:rPr>
          <w:sz w:val="28"/>
          <w:szCs w:val="28"/>
        </w:rPr>
      </w:pPr>
      <w:r w:rsidRPr="0093525D">
        <w:rPr>
          <w:sz w:val="28"/>
          <w:szCs w:val="28"/>
        </w:rPr>
        <w:t>с момента государственной регистрации</w:t>
      </w:r>
    </w:p>
    <w:p w14:paraId="28763902" w14:textId="77777777" w:rsidR="000858F9" w:rsidRPr="0093525D" w:rsidRDefault="000858F9" w:rsidP="0093525D">
      <w:pPr>
        <w:ind w:firstLine="709"/>
        <w:jc w:val="both"/>
        <w:rPr>
          <w:sz w:val="28"/>
          <w:szCs w:val="28"/>
        </w:rPr>
      </w:pPr>
    </w:p>
    <w:p w14:paraId="74F10CCE" w14:textId="77777777" w:rsidR="000858F9" w:rsidRPr="0093525D" w:rsidRDefault="000858F9" w:rsidP="0093525D">
      <w:pPr>
        <w:ind w:firstLine="709"/>
        <w:jc w:val="both"/>
        <w:rPr>
          <w:sz w:val="28"/>
          <w:szCs w:val="28"/>
        </w:rPr>
      </w:pPr>
      <w:r w:rsidRPr="0093525D">
        <w:rPr>
          <w:sz w:val="28"/>
          <w:szCs w:val="28"/>
        </w:rPr>
        <w:t>12 (ПКП-4). При учреждении хозяйственного общества его учредители заключают между собой:</w:t>
      </w:r>
    </w:p>
    <w:p w14:paraId="39B81401" w14:textId="5FEA335C" w:rsidR="000858F9" w:rsidRPr="0093525D" w:rsidRDefault="000858F9" w:rsidP="0093525D">
      <w:pPr>
        <w:pStyle w:val="af2"/>
        <w:numPr>
          <w:ilvl w:val="0"/>
          <w:numId w:val="19"/>
        </w:numPr>
        <w:ind w:left="0" w:firstLine="709"/>
        <w:jc w:val="both"/>
        <w:rPr>
          <w:sz w:val="28"/>
          <w:szCs w:val="28"/>
        </w:rPr>
      </w:pPr>
      <w:r w:rsidRPr="0093525D">
        <w:rPr>
          <w:sz w:val="28"/>
          <w:szCs w:val="28"/>
        </w:rPr>
        <w:t xml:space="preserve">договор о создании общества; </w:t>
      </w:r>
    </w:p>
    <w:p w14:paraId="00B794F7" w14:textId="36C14157" w:rsidR="000858F9" w:rsidRPr="0093525D" w:rsidRDefault="000858F9" w:rsidP="0093525D">
      <w:pPr>
        <w:pStyle w:val="af2"/>
        <w:numPr>
          <w:ilvl w:val="0"/>
          <w:numId w:val="19"/>
        </w:numPr>
        <w:ind w:left="0" w:firstLine="709"/>
        <w:jc w:val="both"/>
        <w:rPr>
          <w:sz w:val="28"/>
          <w:szCs w:val="28"/>
        </w:rPr>
      </w:pPr>
      <w:r w:rsidRPr="0093525D">
        <w:rPr>
          <w:sz w:val="28"/>
          <w:szCs w:val="28"/>
        </w:rPr>
        <w:t xml:space="preserve">учредительный договор; </w:t>
      </w:r>
    </w:p>
    <w:p w14:paraId="5FA489B9" w14:textId="2EF4762E" w:rsidR="000858F9" w:rsidRPr="0093525D" w:rsidRDefault="000858F9" w:rsidP="0093525D">
      <w:pPr>
        <w:pStyle w:val="af2"/>
        <w:numPr>
          <w:ilvl w:val="0"/>
          <w:numId w:val="19"/>
        </w:numPr>
        <w:ind w:left="0" w:firstLine="709"/>
        <w:jc w:val="both"/>
        <w:rPr>
          <w:sz w:val="28"/>
          <w:szCs w:val="28"/>
        </w:rPr>
      </w:pPr>
      <w:r w:rsidRPr="0093525D">
        <w:rPr>
          <w:sz w:val="28"/>
          <w:szCs w:val="28"/>
        </w:rPr>
        <w:t xml:space="preserve">договор о совместной деятельности. </w:t>
      </w:r>
    </w:p>
    <w:p w14:paraId="542D4B4F" w14:textId="71F54133" w:rsidR="00120A10" w:rsidRPr="0093525D" w:rsidRDefault="00120A10" w:rsidP="0093525D">
      <w:pPr>
        <w:pStyle w:val="af2"/>
        <w:numPr>
          <w:ilvl w:val="0"/>
          <w:numId w:val="19"/>
        </w:numPr>
        <w:ind w:left="0" w:firstLine="709"/>
        <w:jc w:val="both"/>
        <w:rPr>
          <w:sz w:val="28"/>
          <w:szCs w:val="28"/>
        </w:rPr>
      </w:pPr>
      <w:r w:rsidRPr="0093525D">
        <w:rPr>
          <w:sz w:val="28"/>
          <w:szCs w:val="28"/>
        </w:rPr>
        <w:t>Договор и намерениях</w:t>
      </w:r>
    </w:p>
    <w:p w14:paraId="4741A283" w14:textId="77777777" w:rsidR="000858F9" w:rsidRPr="0093525D" w:rsidRDefault="000858F9" w:rsidP="0093525D">
      <w:pPr>
        <w:ind w:firstLine="709"/>
        <w:jc w:val="both"/>
        <w:rPr>
          <w:sz w:val="28"/>
          <w:szCs w:val="28"/>
        </w:rPr>
      </w:pPr>
    </w:p>
    <w:p w14:paraId="1CFA4F3F" w14:textId="77777777" w:rsidR="000858F9" w:rsidRPr="0093525D" w:rsidRDefault="000858F9" w:rsidP="0093525D">
      <w:pPr>
        <w:ind w:firstLine="709"/>
        <w:jc w:val="both"/>
        <w:rPr>
          <w:sz w:val="28"/>
          <w:szCs w:val="28"/>
        </w:rPr>
      </w:pPr>
      <w:r w:rsidRPr="0093525D">
        <w:rPr>
          <w:sz w:val="28"/>
          <w:szCs w:val="28"/>
        </w:rPr>
        <w:t xml:space="preserve">13 (ПКП-4). Общество может быть создано: </w:t>
      </w:r>
    </w:p>
    <w:p w14:paraId="3B33271E" w14:textId="6460055E" w:rsidR="000858F9" w:rsidRPr="0093525D" w:rsidRDefault="000858F9" w:rsidP="0093525D">
      <w:pPr>
        <w:pStyle w:val="af2"/>
        <w:numPr>
          <w:ilvl w:val="0"/>
          <w:numId w:val="20"/>
        </w:numPr>
        <w:ind w:left="0" w:firstLine="709"/>
        <w:jc w:val="both"/>
        <w:rPr>
          <w:sz w:val="28"/>
          <w:szCs w:val="28"/>
        </w:rPr>
      </w:pPr>
      <w:r w:rsidRPr="0093525D">
        <w:rPr>
          <w:sz w:val="28"/>
          <w:szCs w:val="28"/>
        </w:rPr>
        <w:t xml:space="preserve">только путем учреждения; </w:t>
      </w:r>
    </w:p>
    <w:p w14:paraId="5CFEC9DF" w14:textId="374A751E" w:rsidR="000858F9" w:rsidRPr="0093525D" w:rsidRDefault="000858F9" w:rsidP="0093525D">
      <w:pPr>
        <w:pStyle w:val="af2"/>
        <w:numPr>
          <w:ilvl w:val="0"/>
          <w:numId w:val="20"/>
        </w:numPr>
        <w:ind w:left="0" w:firstLine="709"/>
        <w:jc w:val="both"/>
        <w:rPr>
          <w:sz w:val="28"/>
          <w:szCs w:val="28"/>
        </w:rPr>
      </w:pPr>
      <w:r w:rsidRPr="0093525D">
        <w:rPr>
          <w:sz w:val="28"/>
          <w:szCs w:val="28"/>
        </w:rPr>
        <w:t xml:space="preserve">только путем реорганизации существующего юридического лица; </w:t>
      </w:r>
    </w:p>
    <w:p w14:paraId="7150C1AA" w14:textId="705396F2" w:rsidR="000858F9" w:rsidRPr="0093525D" w:rsidRDefault="000858F9" w:rsidP="0093525D">
      <w:pPr>
        <w:pStyle w:val="af2"/>
        <w:numPr>
          <w:ilvl w:val="0"/>
          <w:numId w:val="20"/>
        </w:numPr>
        <w:ind w:left="0" w:firstLine="709"/>
        <w:jc w:val="both"/>
        <w:rPr>
          <w:sz w:val="28"/>
          <w:szCs w:val="28"/>
        </w:rPr>
      </w:pPr>
      <w:r w:rsidRPr="0093525D">
        <w:rPr>
          <w:sz w:val="28"/>
          <w:szCs w:val="28"/>
        </w:rPr>
        <w:t xml:space="preserve">путем учреждения вновь и путем реорганизации существующего юридического лица. </w:t>
      </w:r>
    </w:p>
    <w:p w14:paraId="68D32614" w14:textId="49E1669D" w:rsidR="00120A10" w:rsidRPr="0093525D" w:rsidRDefault="00120A10" w:rsidP="0093525D">
      <w:pPr>
        <w:pStyle w:val="af2"/>
        <w:numPr>
          <w:ilvl w:val="0"/>
          <w:numId w:val="20"/>
        </w:numPr>
        <w:ind w:left="0" w:firstLine="709"/>
        <w:jc w:val="both"/>
        <w:rPr>
          <w:sz w:val="28"/>
          <w:szCs w:val="28"/>
        </w:rPr>
      </w:pPr>
      <w:r w:rsidRPr="0093525D">
        <w:rPr>
          <w:sz w:val="28"/>
          <w:szCs w:val="28"/>
        </w:rPr>
        <w:t>Все ответы неверны</w:t>
      </w:r>
    </w:p>
    <w:p w14:paraId="3FA7FF7F" w14:textId="77777777" w:rsidR="000858F9" w:rsidRPr="0093525D" w:rsidRDefault="000858F9" w:rsidP="0093525D">
      <w:pPr>
        <w:ind w:firstLine="709"/>
        <w:jc w:val="both"/>
        <w:rPr>
          <w:sz w:val="28"/>
          <w:szCs w:val="28"/>
        </w:rPr>
      </w:pPr>
    </w:p>
    <w:p w14:paraId="673FE566" w14:textId="77777777" w:rsidR="000858F9" w:rsidRPr="0093525D" w:rsidRDefault="000858F9" w:rsidP="0093525D">
      <w:pPr>
        <w:ind w:firstLine="709"/>
        <w:jc w:val="both"/>
        <w:rPr>
          <w:sz w:val="28"/>
          <w:szCs w:val="28"/>
        </w:rPr>
      </w:pPr>
      <w:r w:rsidRPr="0093525D">
        <w:rPr>
          <w:sz w:val="28"/>
          <w:szCs w:val="28"/>
        </w:rPr>
        <w:t xml:space="preserve">14 (ПКП-4). Не существует следующей формы реорганизации юридического лица: </w:t>
      </w:r>
    </w:p>
    <w:p w14:paraId="3BEE3000" w14:textId="4DC6940E" w:rsidR="000858F9" w:rsidRPr="0093525D" w:rsidRDefault="000858F9" w:rsidP="0093525D">
      <w:pPr>
        <w:pStyle w:val="af2"/>
        <w:numPr>
          <w:ilvl w:val="0"/>
          <w:numId w:val="21"/>
        </w:numPr>
        <w:ind w:left="0" w:firstLine="709"/>
        <w:jc w:val="both"/>
        <w:rPr>
          <w:sz w:val="28"/>
          <w:szCs w:val="28"/>
        </w:rPr>
      </w:pPr>
      <w:r w:rsidRPr="0093525D">
        <w:rPr>
          <w:sz w:val="28"/>
          <w:szCs w:val="28"/>
        </w:rPr>
        <w:t xml:space="preserve">слияние; </w:t>
      </w:r>
    </w:p>
    <w:p w14:paraId="0BA76FA1" w14:textId="2FCC9C9E" w:rsidR="000858F9" w:rsidRPr="0093525D" w:rsidRDefault="000858F9" w:rsidP="0093525D">
      <w:pPr>
        <w:pStyle w:val="af2"/>
        <w:numPr>
          <w:ilvl w:val="0"/>
          <w:numId w:val="21"/>
        </w:numPr>
        <w:ind w:left="0" w:firstLine="709"/>
        <w:jc w:val="both"/>
        <w:rPr>
          <w:sz w:val="28"/>
          <w:szCs w:val="28"/>
        </w:rPr>
      </w:pPr>
      <w:r w:rsidRPr="0093525D">
        <w:rPr>
          <w:sz w:val="28"/>
          <w:szCs w:val="28"/>
        </w:rPr>
        <w:t xml:space="preserve">поглощение; </w:t>
      </w:r>
    </w:p>
    <w:p w14:paraId="04E0114D" w14:textId="040F3D01" w:rsidR="000858F9" w:rsidRPr="0093525D" w:rsidRDefault="000858F9" w:rsidP="0093525D">
      <w:pPr>
        <w:pStyle w:val="af2"/>
        <w:numPr>
          <w:ilvl w:val="0"/>
          <w:numId w:val="21"/>
        </w:numPr>
        <w:ind w:left="0" w:firstLine="709"/>
        <w:jc w:val="both"/>
        <w:rPr>
          <w:sz w:val="28"/>
          <w:szCs w:val="28"/>
        </w:rPr>
      </w:pPr>
      <w:r w:rsidRPr="0093525D">
        <w:rPr>
          <w:sz w:val="28"/>
          <w:szCs w:val="28"/>
        </w:rPr>
        <w:t xml:space="preserve">разделение. </w:t>
      </w:r>
    </w:p>
    <w:p w14:paraId="372CF173" w14:textId="77777777" w:rsidR="00120A10" w:rsidRPr="0093525D" w:rsidRDefault="00120A10" w:rsidP="0093525D">
      <w:pPr>
        <w:pStyle w:val="af2"/>
        <w:numPr>
          <w:ilvl w:val="0"/>
          <w:numId w:val="21"/>
        </w:numPr>
        <w:ind w:left="0" w:firstLine="709"/>
        <w:jc w:val="both"/>
        <w:rPr>
          <w:sz w:val="28"/>
          <w:szCs w:val="28"/>
        </w:rPr>
      </w:pPr>
      <w:r w:rsidRPr="0093525D">
        <w:rPr>
          <w:sz w:val="28"/>
          <w:szCs w:val="28"/>
        </w:rPr>
        <w:t>Все ответы неверны</w:t>
      </w:r>
    </w:p>
    <w:p w14:paraId="544A084A" w14:textId="77777777" w:rsidR="00120A10" w:rsidRPr="0093525D" w:rsidRDefault="00120A10" w:rsidP="0093525D">
      <w:pPr>
        <w:pStyle w:val="af2"/>
        <w:ind w:left="0" w:firstLine="709"/>
        <w:jc w:val="both"/>
        <w:rPr>
          <w:sz w:val="28"/>
          <w:szCs w:val="28"/>
        </w:rPr>
      </w:pPr>
    </w:p>
    <w:p w14:paraId="672A6163" w14:textId="77777777" w:rsidR="00120A10" w:rsidRPr="0093525D" w:rsidRDefault="00120A10" w:rsidP="0093525D">
      <w:pPr>
        <w:ind w:firstLine="709"/>
        <w:jc w:val="both"/>
        <w:rPr>
          <w:sz w:val="28"/>
          <w:szCs w:val="28"/>
        </w:rPr>
      </w:pPr>
    </w:p>
    <w:p w14:paraId="7B29D2CF" w14:textId="77777777" w:rsidR="000858F9" w:rsidRPr="0093525D" w:rsidRDefault="000858F9" w:rsidP="0093525D">
      <w:pPr>
        <w:ind w:firstLine="709"/>
        <w:jc w:val="both"/>
        <w:rPr>
          <w:sz w:val="28"/>
          <w:szCs w:val="28"/>
        </w:rPr>
      </w:pPr>
    </w:p>
    <w:p w14:paraId="21507BDD" w14:textId="77777777" w:rsidR="000858F9" w:rsidRPr="0093525D" w:rsidRDefault="000858F9" w:rsidP="0093525D">
      <w:pPr>
        <w:ind w:firstLine="709"/>
        <w:jc w:val="both"/>
        <w:rPr>
          <w:sz w:val="28"/>
          <w:szCs w:val="28"/>
        </w:rPr>
      </w:pPr>
      <w:r w:rsidRPr="0093525D">
        <w:rPr>
          <w:sz w:val="28"/>
          <w:szCs w:val="28"/>
        </w:rPr>
        <w:t xml:space="preserve">15 (ПКП-4). Ликвидация юридического лица может быть: </w:t>
      </w:r>
    </w:p>
    <w:p w14:paraId="22AEA9AA" w14:textId="516B3E29" w:rsidR="000858F9" w:rsidRPr="0093525D" w:rsidRDefault="000858F9" w:rsidP="0093525D">
      <w:pPr>
        <w:pStyle w:val="af2"/>
        <w:numPr>
          <w:ilvl w:val="0"/>
          <w:numId w:val="22"/>
        </w:numPr>
        <w:ind w:left="0" w:firstLine="709"/>
        <w:jc w:val="both"/>
        <w:rPr>
          <w:sz w:val="28"/>
          <w:szCs w:val="28"/>
        </w:rPr>
      </w:pPr>
      <w:r w:rsidRPr="0093525D">
        <w:rPr>
          <w:sz w:val="28"/>
          <w:szCs w:val="28"/>
        </w:rPr>
        <w:t xml:space="preserve">только добровольной; </w:t>
      </w:r>
    </w:p>
    <w:p w14:paraId="6B94AAE9" w14:textId="2873B813" w:rsidR="000858F9" w:rsidRPr="0093525D" w:rsidRDefault="000858F9" w:rsidP="0093525D">
      <w:pPr>
        <w:pStyle w:val="af2"/>
        <w:numPr>
          <w:ilvl w:val="0"/>
          <w:numId w:val="22"/>
        </w:numPr>
        <w:ind w:left="0" w:firstLine="709"/>
        <w:jc w:val="both"/>
        <w:rPr>
          <w:sz w:val="28"/>
          <w:szCs w:val="28"/>
        </w:rPr>
      </w:pPr>
      <w:r w:rsidRPr="0093525D">
        <w:rPr>
          <w:sz w:val="28"/>
          <w:szCs w:val="28"/>
        </w:rPr>
        <w:t xml:space="preserve">только принудительной; </w:t>
      </w:r>
    </w:p>
    <w:p w14:paraId="76B001B0" w14:textId="124D330C" w:rsidR="000858F9" w:rsidRPr="0093525D" w:rsidRDefault="000858F9" w:rsidP="0093525D">
      <w:pPr>
        <w:pStyle w:val="af2"/>
        <w:numPr>
          <w:ilvl w:val="0"/>
          <w:numId w:val="22"/>
        </w:numPr>
        <w:ind w:left="0" w:firstLine="709"/>
        <w:jc w:val="both"/>
        <w:rPr>
          <w:sz w:val="28"/>
          <w:szCs w:val="28"/>
        </w:rPr>
      </w:pPr>
      <w:r w:rsidRPr="0093525D">
        <w:rPr>
          <w:sz w:val="28"/>
          <w:szCs w:val="28"/>
        </w:rPr>
        <w:t>и добровольной, и принудительной.</w:t>
      </w:r>
    </w:p>
    <w:p w14:paraId="3B8E9743" w14:textId="77777777" w:rsidR="00120A10" w:rsidRPr="0093525D" w:rsidRDefault="00120A10" w:rsidP="0093525D">
      <w:pPr>
        <w:pStyle w:val="af2"/>
        <w:numPr>
          <w:ilvl w:val="0"/>
          <w:numId w:val="22"/>
        </w:numPr>
        <w:ind w:left="0" w:firstLine="709"/>
        <w:jc w:val="both"/>
        <w:rPr>
          <w:sz w:val="28"/>
          <w:szCs w:val="28"/>
        </w:rPr>
      </w:pPr>
      <w:r w:rsidRPr="0093525D">
        <w:rPr>
          <w:sz w:val="28"/>
          <w:szCs w:val="28"/>
        </w:rPr>
        <w:t>Все ответы неверны</w:t>
      </w:r>
    </w:p>
    <w:p w14:paraId="239EBFD8" w14:textId="77777777" w:rsidR="000858F9" w:rsidRPr="0093525D" w:rsidRDefault="000858F9" w:rsidP="0093525D">
      <w:pPr>
        <w:ind w:firstLine="709"/>
        <w:jc w:val="both"/>
        <w:rPr>
          <w:sz w:val="28"/>
          <w:szCs w:val="28"/>
        </w:rPr>
      </w:pPr>
    </w:p>
    <w:p w14:paraId="667460D2" w14:textId="71C95F12" w:rsidR="004C665E" w:rsidRPr="0093525D" w:rsidRDefault="004C665E" w:rsidP="0093525D">
      <w:pPr>
        <w:ind w:firstLine="709"/>
        <w:jc w:val="both"/>
        <w:rPr>
          <w:sz w:val="28"/>
          <w:szCs w:val="28"/>
        </w:rPr>
      </w:pPr>
      <w:r w:rsidRPr="0093525D">
        <w:rPr>
          <w:sz w:val="28"/>
          <w:szCs w:val="28"/>
        </w:rPr>
        <w:t>1</w:t>
      </w:r>
      <w:r w:rsidR="000858F9" w:rsidRPr="0093525D">
        <w:rPr>
          <w:sz w:val="28"/>
          <w:szCs w:val="28"/>
        </w:rPr>
        <w:t>6</w:t>
      </w:r>
      <w:r w:rsidR="004A0923" w:rsidRPr="0093525D">
        <w:rPr>
          <w:sz w:val="28"/>
          <w:szCs w:val="28"/>
        </w:rPr>
        <w:t xml:space="preserve"> (</w:t>
      </w:r>
      <w:r w:rsidR="004A0923" w:rsidRPr="0093525D">
        <w:rPr>
          <w:sz w:val="28"/>
          <w:szCs w:val="28"/>
          <w:lang w:eastAsia="en-US"/>
        </w:rPr>
        <w:t>ПКП-3)</w:t>
      </w:r>
      <w:r w:rsidRPr="0093525D">
        <w:rPr>
          <w:sz w:val="28"/>
          <w:szCs w:val="28"/>
        </w:rPr>
        <w:t>. Локальными</w:t>
      </w:r>
      <w:r w:rsidR="0093525D">
        <w:rPr>
          <w:sz w:val="28"/>
          <w:szCs w:val="28"/>
        </w:rPr>
        <w:t>________________</w:t>
      </w:r>
      <w:r w:rsidRPr="0093525D">
        <w:rPr>
          <w:sz w:val="28"/>
          <w:szCs w:val="28"/>
        </w:rPr>
        <w:t xml:space="preserve"> актами организации являются внутренние документы, утвержденные руководством организации для регулирования внутренних процессов, прав и обязанностей сотрудников, а также других аспектов деятельности организации.</w:t>
      </w:r>
    </w:p>
    <w:p w14:paraId="199F1452" w14:textId="77777777" w:rsidR="004C665E" w:rsidRPr="0093525D" w:rsidRDefault="004C665E" w:rsidP="0093525D">
      <w:pPr>
        <w:ind w:firstLine="709"/>
        <w:jc w:val="both"/>
        <w:rPr>
          <w:sz w:val="28"/>
          <w:szCs w:val="28"/>
        </w:rPr>
      </w:pPr>
    </w:p>
    <w:p w14:paraId="06DB47CA" w14:textId="75404C09" w:rsidR="004C665E" w:rsidRPr="0093525D" w:rsidRDefault="000858F9" w:rsidP="0093525D">
      <w:pPr>
        <w:ind w:firstLine="709"/>
        <w:jc w:val="both"/>
        <w:rPr>
          <w:sz w:val="28"/>
          <w:szCs w:val="28"/>
        </w:rPr>
      </w:pPr>
      <w:r w:rsidRPr="0093525D">
        <w:rPr>
          <w:sz w:val="28"/>
          <w:szCs w:val="28"/>
        </w:rPr>
        <w:t>17</w:t>
      </w:r>
      <w:r w:rsidR="004A0923" w:rsidRPr="0093525D">
        <w:rPr>
          <w:sz w:val="28"/>
          <w:szCs w:val="28"/>
        </w:rPr>
        <w:t xml:space="preserve"> (</w:t>
      </w:r>
      <w:r w:rsidR="004A0923" w:rsidRPr="0093525D">
        <w:rPr>
          <w:sz w:val="28"/>
          <w:szCs w:val="28"/>
          <w:lang w:eastAsia="en-US"/>
        </w:rPr>
        <w:t>ПКП-3)</w:t>
      </w:r>
      <w:r w:rsidR="0093525D">
        <w:rPr>
          <w:sz w:val="28"/>
          <w:szCs w:val="28"/>
          <w:lang w:eastAsia="en-US"/>
        </w:rPr>
        <w:t xml:space="preserve"> _________________</w:t>
      </w:r>
      <w:r w:rsidR="004C665E" w:rsidRPr="0093525D">
        <w:rPr>
          <w:sz w:val="28"/>
          <w:szCs w:val="28"/>
        </w:rPr>
        <w:t xml:space="preserve"> корпораций подразделяется на корпоративное право, которое устанавливает нормы и принципы организации, управления и ликвидации корпоративных образований, и коммерческое право, которое регулирует деятельность коммерческих организаций, включая корпорации.</w:t>
      </w:r>
    </w:p>
    <w:p w14:paraId="6320BF7F" w14:textId="77777777" w:rsidR="004C665E" w:rsidRPr="0093525D" w:rsidRDefault="004C665E" w:rsidP="0093525D">
      <w:pPr>
        <w:ind w:firstLine="709"/>
        <w:jc w:val="both"/>
        <w:rPr>
          <w:sz w:val="28"/>
          <w:szCs w:val="28"/>
        </w:rPr>
      </w:pPr>
    </w:p>
    <w:p w14:paraId="5CAC9F4D" w14:textId="48BEDBC3" w:rsidR="004C665E" w:rsidRPr="0093525D" w:rsidRDefault="000858F9" w:rsidP="0093525D">
      <w:pPr>
        <w:ind w:firstLine="709"/>
        <w:jc w:val="both"/>
        <w:rPr>
          <w:sz w:val="28"/>
          <w:szCs w:val="28"/>
        </w:rPr>
      </w:pPr>
      <w:r w:rsidRPr="0093525D">
        <w:rPr>
          <w:sz w:val="28"/>
          <w:szCs w:val="28"/>
        </w:rPr>
        <w:t>18</w:t>
      </w:r>
      <w:r w:rsidR="004A0923" w:rsidRPr="0093525D">
        <w:rPr>
          <w:sz w:val="28"/>
          <w:szCs w:val="28"/>
        </w:rPr>
        <w:t xml:space="preserve"> (</w:t>
      </w:r>
      <w:r w:rsidR="004A0923" w:rsidRPr="0093525D">
        <w:rPr>
          <w:sz w:val="28"/>
          <w:szCs w:val="28"/>
          <w:lang w:eastAsia="en-US"/>
        </w:rPr>
        <w:t>ПКП-4)</w:t>
      </w:r>
      <w:r w:rsidR="004C665E" w:rsidRPr="0093525D">
        <w:rPr>
          <w:sz w:val="28"/>
          <w:szCs w:val="28"/>
        </w:rPr>
        <w:t xml:space="preserve">. Система </w:t>
      </w:r>
      <w:r w:rsidR="0093525D">
        <w:rPr>
          <w:sz w:val="28"/>
          <w:szCs w:val="28"/>
        </w:rPr>
        <w:t>__________________</w:t>
      </w:r>
      <w:r w:rsidR="004C665E" w:rsidRPr="0093525D">
        <w:rPr>
          <w:sz w:val="28"/>
          <w:szCs w:val="28"/>
        </w:rPr>
        <w:t xml:space="preserve"> - это комплекс нормативных актов, законов и принципов, регулирующих создание, организацию, управление и ликвидацию корпоративных образований, а также определяющих права и обязанности участников этих образований.</w:t>
      </w:r>
    </w:p>
    <w:p w14:paraId="6C153826" w14:textId="77777777" w:rsidR="004C665E" w:rsidRPr="0093525D" w:rsidRDefault="004C665E" w:rsidP="0093525D">
      <w:pPr>
        <w:ind w:firstLine="709"/>
        <w:jc w:val="both"/>
        <w:rPr>
          <w:sz w:val="28"/>
          <w:szCs w:val="28"/>
        </w:rPr>
      </w:pPr>
    </w:p>
    <w:p w14:paraId="4D751B94" w14:textId="20685B9F" w:rsidR="004C665E" w:rsidRPr="0093525D" w:rsidRDefault="000858F9" w:rsidP="0093525D">
      <w:pPr>
        <w:ind w:firstLine="709"/>
        <w:jc w:val="both"/>
        <w:rPr>
          <w:sz w:val="28"/>
          <w:szCs w:val="28"/>
        </w:rPr>
      </w:pPr>
      <w:r w:rsidRPr="0093525D">
        <w:rPr>
          <w:sz w:val="28"/>
          <w:szCs w:val="28"/>
        </w:rPr>
        <w:t>19</w:t>
      </w:r>
      <w:r w:rsidR="004A0923" w:rsidRPr="0093525D">
        <w:rPr>
          <w:sz w:val="28"/>
          <w:szCs w:val="28"/>
        </w:rPr>
        <w:t xml:space="preserve"> (</w:t>
      </w:r>
      <w:r w:rsidR="004A0923" w:rsidRPr="0093525D">
        <w:rPr>
          <w:sz w:val="28"/>
          <w:szCs w:val="28"/>
          <w:lang w:eastAsia="en-US"/>
        </w:rPr>
        <w:t>ПКП-4)</w:t>
      </w:r>
      <w:r w:rsidR="004C665E" w:rsidRPr="0093525D">
        <w:rPr>
          <w:sz w:val="28"/>
          <w:szCs w:val="28"/>
        </w:rPr>
        <w:t xml:space="preserve">. Корпоративное право регулирует создание, организацию, функционирование и ликвидацию корпоративных образований, а также определяет </w:t>
      </w:r>
      <w:r w:rsidR="0093525D">
        <w:rPr>
          <w:sz w:val="28"/>
          <w:szCs w:val="28"/>
        </w:rPr>
        <w:t>_______________</w:t>
      </w:r>
      <w:r w:rsidR="004C665E" w:rsidRPr="0093525D">
        <w:rPr>
          <w:sz w:val="28"/>
          <w:szCs w:val="28"/>
        </w:rPr>
        <w:t xml:space="preserve"> их участников, таких как акционеры, учредители и директора.</w:t>
      </w:r>
    </w:p>
    <w:p w14:paraId="1760DA7F" w14:textId="77777777" w:rsidR="004C665E" w:rsidRPr="0093525D" w:rsidRDefault="004C665E" w:rsidP="0093525D">
      <w:pPr>
        <w:ind w:firstLine="709"/>
        <w:jc w:val="both"/>
        <w:rPr>
          <w:sz w:val="28"/>
          <w:szCs w:val="28"/>
        </w:rPr>
      </w:pPr>
    </w:p>
    <w:p w14:paraId="06B53B87" w14:textId="479CFBA6" w:rsidR="00120A10" w:rsidRPr="0093525D" w:rsidRDefault="000858F9" w:rsidP="0093525D">
      <w:pPr>
        <w:ind w:firstLine="709"/>
        <w:jc w:val="both"/>
        <w:rPr>
          <w:sz w:val="28"/>
          <w:szCs w:val="28"/>
        </w:rPr>
      </w:pPr>
      <w:r w:rsidRPr="0093525D">
        <w:rPr>
          <w:sz w:val="28"/>
          <w:szCs w:val="28"/>
        </w:rPr>
        <w:t>20</w:t>
      </w:r>
      <w:r w:rsidR="004A0923" w:rsidRPr="0093525D">
        <w:rPr>
          <w:sz w:val="28"/>
          <w:szCs w:val="28"/>
        </w:rPr>
        <w:t xml:space="preserve"> (</w:t>
      </w:r>
      <w:r w:rsidR="004A0923" w:rsidRPr="0093525D">
        <w:rPr>
          <w:sz w:val="28"/>
          <w:szCs w:val="28"/>
          <w:lang w:eastAsia="en-US"/>
        </w:rPr>
        <w:t>ПКП-4)</w:t>
      </w:r>
      <w:r w:rsidR="004C665E" w:rsidRPr="0093525D">
        <w:rPr>
          <w:sz w:val="28"/>
          <w:szCs w:val="28"/>
        </w:rPr>
        <w:t xml:space="preserve">.  Экономические споры между корпорациями путем посредничества рассматриваются в </w:t>
      </w:r>
      <w:r w:rsidR="0093525D">
        <w:rPr>
          <w:sz w:val="28"/>
          <w:szCs w:val="28"/>
        </w:rPr>
        <w:t>__________________</w:t>
      </w:r>
      <w:r w:rsidR="00380D44" w:rsidRPr="0093525D">
        <w:rPr>
          <w:sz w:val="28"/>
          <w:szCs w:val="28"/>
        </w:rPr>
        <w:t xml:space="preserve"> </w:t>
      </w:r>
      <w:r w:rsidR="004C665E" w:rsidRPr="0093525D">
        <w:rPr>
          <w:sz w:val="28"/>
          <w:szCs w:val="28"/>
        </w:rPr>
        <w:t>или других специализированных организациях, а не обязательно через посредничество.</w:t>
      </w:r>
    </w:p>
    <w:p w14:paraId="714531F7" w14:textId="77777777" w:rsidR="00120A10" w:rsidRPr="0093525D" w:rsidRDefault="00120A10" w:rsidP="0093525D">
      <w:pPr>
        <w:ind w:firstLine="709"/>
        <w:jc w:val="both"/>
        <w:rPr>
          <w:sz w:val="28"/>
          <w:szCs w:val="28"/>
        </w:rPr>
      </w:pPr>
    </w:p>
    <w:p w14:paraId="0594CBC8" w14:textId="59982D19" w:rsidR="00120A10" w:rsidRPr="0093525D" w:rsidRDefault="00120A10" w:rsidP="0093525D">
      <w:pPr>
        <w:ind w:firstLine="709"/>
        <w:jc w:val="both"/>
        <w:rPr>
          <w:sz w:val="28"/>
          <w:szCs w:val="28"/>
        </w:rPr>
      </w:pPr>
      <w:r w:rsidRPr="0093525D">
        <w:rPr>
          <w:sz w:val="28"/>
          <w:szCs w:val="28"/>
        </w:rPr>
        <w:t>2</w:t>
      </w:r>
      <w:r w:rsidR="00891F97" w:rsidRPr="0093525D">
        <w:rPr>
          <w:sz w:val="28"/>
          <w:szCs w:val="28"/>
        </w:rPr>
        <w:t>1</w:t>
      </w:r>
      <w:r w:rsidRPr="0093525D">
        <w:rPr>
          <w:sz w:val="28"/>
          <w:szCs w:val="28"/>
        </w:rPr>
        <w:t xml:space="preserve"> (</w:t>
      </w:r>
      <w:r w:rsidRPr="0093525D">
        <w:rPr>
          <w:sz w:val="28"/>
          <w:szCs w:val="28"/>
          <w:lang w:eastAsia="en-US"/>
        </w:rPr>
        <w:t>ПКП-4)</w:t>
      </w:r>
      <w:r w:rsidRPr="0093525D">
        <w:rPr>
          <w:sz w:val="28"/>
          <w:szCs w:val="28"/>
        </w:rPr>
        <w:t xml:space="preserve">. _______________________ по корпоративным спорам принимаются арбитражным судом на любой стадии арбитражного процесса, если непринятие этих мер может затруднить или сделать невозможным исполнение судебного акта, а также в целях предотвращения значительного ущерба заявителю  </w:t>
      </w:r>
    </w:p>
    <w:p w14:paraId="6C6EE552" w14:textId="77777777" w:rsidR="0093525D" w:rsidRDefault="0093525D" w:rsidP="0093525D">
      <w:pPr>
        <w:ind w:firstLine="709"/>
        <w:jc w:val="both"/>
        <w:rPr>
          <w:sz w:val="28"/>
          <w:szCs w:val="28"/>
        </w:rPr>
      </w:pPr>
    </w:p>
    <w:p w14:paraId="2CF7FB38" w14:textId="2B451EDD" w:rsidR="00120A10" w:rsidRPr="0093525D" w:rsidRDefault="00891F97" w:rsidP="0093525D">
      <w:pPr>
        <w:ind w:firstLine="709"/>
        <w:jc w:val="both"/>
        <w:rPr>
          <w:sz w:val="28"/>
          <w:szCs w:val="28"/>
        </w:rPr>
      </w:pPr>
      <w:r w:rsidRPr="0093525D">
        <w:rPr>
          <w:sz w:val="28"/>
          <w:szCs w:val="28"/>
        </w:rPr>
        <w:t>22</w:t>
      </w:r>
      <w:r w:rsidR="00120A10" w:rsidRPr="0093525D">
        <w:rPr>
          <w:sz w:val="28"/>
          <w:szCs w:val="28"/>
        </w:rPr>
        <w:t xml:space="preserve"> (</w:t>
      </w:r>
      <w:r w:rsidR="00120A10" w:rsidRPr="0093525D">
        <w:rPr>
          <w:sz w:val="28"/>
          <w:szCs w:val="28"/>
          <w:lang w:eastAsia="en-US"/>
        </w:rPr>
        <w:t>ПКП-4)</w:t>
      </w:r>
      <w:r w:rsidR="00120A10" w:rsidRPr="0093525D">
        <w:rPr>
          <w:sz w:val="28"/>
          <w:szCs w:val="28"/>
        </w:rPr>
        <w:t>.  Обеспечительные меры, применяемые арбитражным судом, и суммы встречного обеспечения, должны быть _____________ имущественным требованиям, в обеспечение которых они применяются.</w:t>
      </w:r>
    </w:p>
    <w:p w14:paraId="756068B5" w14:textId="77777777" w:rsidR="0093525D" w:rsidRDefault="0093525D" w:rsidP="0093525D">
      <w:pPr>
        <w:ind w:firstLine="709"/>
        <w:jc w:val="both"/>
        <w:rPr>
          <w:sz w:val="28"/>
          <w:szCs w:val="28"/>
        </w:rPr>
      </w:pPr>
    </w:p>
    <w:p w14:paraId="7500D637" w14:textId="302A615C" w:rsidR="00120A10" w:rsidRPr="0093525D" w:rsidRDefault="00891F97" w:rsidP="0093525D">
      <w:pPr>
        <w:ind w:firstLine="709"/>
        <w:jc w:val="both"/>
        <w:rPr>
          <w:sz w:val="28"/>
          <w:szCs w:val="28"/>
        </w:rPr>
      </w:pPr>
      <w:r w:rsidRPr="0093525D">
        <w:rPr>
          <w:sz w:val="28"/>
          <w:szCs w:val="28"/>
        </w:rPr>
        <w:t>23</w:t>
      </w:r>
      <w:r w:rsidR="00120A10" w:rsidRPr="0093525D">
        <w:rPr>
          <w:sz w:val="28"/>
          <w:szCs w:val="28"/>
        </w:rPr>
        <w:t xml:space="preserve"> (</w:t>
      </w:r>
      <w:r w:rsidR="00120A10" w:rsidRPr="0093525D">
        <w:rPr>
          <w:sz w:val="28"/>
          <w:szCs w:val="28"/>
          <w:lang w:eastAsia="en-US"/>
        </w:rPr>
        <w:t>ПКП-4)</w:t>
      </w:r>
      <w:r w:rsidR="00120A10" w:rsidRPr="0093525D">
        <w:rPr>
          <w:sz w:val="28"/>
          <w:szCs w:val="28"/>
        </w:rPr>
        <w:t>.  Недействительное решение общего собрания ______________, если из закона не следует, что оно ничтожно</w:t>
      </w:r>
    </w:p>
    <w:p w14:paraId="0E9DD394" w14:textId="77777777" w:rsidR="0093525D" w:rsidRDefault="0093525D" w:rsidP="0093525D">
      <w:pPr>
        <w:ind w:firstLine="709"/>
        <w:jc w:val="both"/>
        <w:rPr>
          <w:sz w:val="28"/>
          <w:szCs w:val="28"/>
        </w:rPr>
      </w:pPr>
    </w:p>
    <w:p w14:paraId="513EDD2D" w14:textId="5E444544" w:rsidR="00120A10" w:rsidRPr="0093525D" w:rsidRDefault="00891F97" w:rsidP="0093525D">
      <w:pPr>
        <w:ind w:firstLine="709"/>
        <w:jc w:val="both"/>
        <w:rPr>
          <w:sz w:val="28"/>
          <w:szCs w:val="28"/>
        </w:rPr>
      </w:pPr>
      <w:r w:rsidRPr="0093525D">
        <w:rPr>
          <w:sz w:val="28"/>
          <w:szCs w:val="28"/>
        </w:rPr>
        <w:t>24</w:t>
      </w:r>
      <w:r w:rsidR="00120A10" w:rsidRPr="0093525D">
        <w:rPr>
          <w:sz w:val="28"/>
          <w:szCs w:val="28"/>
        </w:rPr>
        <w:t xml:space="preserve"> (</w:t>
      </w:r>
      <w:r w:rsidR="00120A10" w:rsidRPr="0093525D">
        <w:rPr>
          <w:sz w:val="28"/>
          <w:szCs w:val="28"/>
          <w:lang w:eastAsia="en-US"/>
        </w:rPr>
        <w:t>ПКП-4)</w:t>
      </w:r>
      <w:r w:rsidR="00120A10" w:rsidRPr="0093525D">
        <w:rPr>
          <w:sz w:val="28"/>
          <w:szCs w:val="28"/>
        </w:rPr>
        <w:t>.  Решение общего собрания может быть оспорено в течение _____________ со дня, когда лицо, чьи права нарушены узнало или должно было узнать об этом</w:t>
      </w:r>
    </w:p>
    <w:p w14:paraId="57CA96ED" w14:textId="77777777" w:rsidR="0093525D" w:rsidRDefault="0093525D" w:rsidP="0093525D">
      <w:pPr>
        <w:ind w:firstLine="709"/>
        <w:jc w:val="both"/>
        <w:rPr>
          <w:sz w:val="28"/>
          <w:szCs w:val="28"/>
        </w:rPr>
      </w:pPr>
    </w:p>
    <w:p w14:paraId="46712947" w14:textId="4500043A" w:rsidR="00F132D1" w:rsidRPr="0093525D" w:rsidRDefault="00891F97" w:rsidP="0093525D">
      <w:pPr>
        <w:ind w:firstLine="709"/>
        <w:jc w:val="both"/>
        <w:rPr>
          <w:sz w:val="28"/>
          <w:szCs w:val="28"/>
        </w:rPr>
      </w:pPr>
      <w:r w:rsidRPr="0093525D">
        <w:rPr>
          <w:sz w:val="28"/>
          <w:szCs w:val="28"/>
        </w:rPr>
        <w:t>25</w:t>
      </w:r>
      <w:r w:rsidR="00120A10" w:rsidRPr="0093525D">
        <w:rPr>
          <w:sz w:val="28"/>
          <w:szCs w:val="28"/>
        </w:rPr>
        <w:t xml:space="preserve"> (</w:t>
      </w:r>
      <w:r w:rsidR="00120A10" w:rsidRPr="0093525D">
        <w:rPr>
          <w:sz w:val="28"/>
          <w:szCs w:val="28"/>
          <w:lang w:eastAsia="en-US"/>
        </w:rPr>
        <w:t>ПКП-4)</w:t>
      </w:r>
      <w:r w:rsidR="00120A10" w:rsidRPr="0093525D">
        <w:rPr>
          <w:sz w:val="28"/>
          <w:szCs w:val="28"/>
        </w:rPr>
        <w:t>. ___________________ — защита субъективных прав государственными или уполномоченными государством органами, обладающими правоприменительными полномочиями</w:t>
      </w:r>
    </w:p>
    <w:p w14:paraId="608D7032" w14:textId="77777777" w:rsidR="00F132D1" w:rsidRPr="0093525D" w:rsidRDefault="00F132D1" w:rsidP="0093525D">
      <w:pPr>
        <w:ind w:firstLine="709"/>
        <w:jc w:val="both"/>
        <w:rPr>
          <w:sz w:val="28"/>
          <w:szCs w:val="28"/>
        </w:rPr>
      </w:pPr>
    </w:p>
    <w:p w14:paraId="26B4783A" w14:textId="42B65768" w:rsidR="00F132D1" w:rsidRPr="0093525D" w:rsidRDefault="00891F97" w:rsidP="0093525D">
      <w:pPr>
        <w:ind w:firstLine="709"/>
        <w:jc w:val="both"/>
        <w:rPr>
          <w:sz w:val="28"/>
          <w:szCs w:val="28"/>
        </w:rPr>
      </w:pPr>
      <w:r w:rsidRPr="0093525D">
        <w:rPr>
          <w:sz w:val="28"/>
          <w:szCs w:val="28"/>
        </w:rPr>
        <w:t xml:space="preserve">26 </w:t>
      </w:r>
      <w:r w:rsidR="00F132D1" w:rsidRPr="0093525D">
        <w:rPr>
          <w:sz w:val="28"/>
          <w:szCs w:val="28"/>
        </w:rPr>
        <w:t>(ПКП-4). Задание на соответствие. Соотнесите способы защиты корпоративных прав:</w:t>
      </w:r>
    </w:p>
    <w:p w14:paraId="0408EF19" w14:textId="66948935" w:rsidR="00F132D1" w:rsidRPr="0093525D" w:rsidRDefault="00F132D1" w:rsidP="0093525D">
      <w:pPr>
        <w:ind w:firstLine="709"/>
        <w:jc w:val="both"/>
        <w:rPr>
          <w:sz w:val="28"/>
          <w:szCs w:val="28"/>
        </w:rPr>
      </w:pPr>
      <w:r w:rsidRPr="0093525D">
        <w:rPr>
          <w:sz w:val="28"/>
          <w:szCs w:val="28"/>
        </w:rPr>
        <w:t xml:space="preserve">А) Специальные </w:t>
      </w:r>
    </w:p>
    <w:p w14:paraId="4C3D8953" w14:textId="59AF9543" w:rsidR="00F132D1" w:rsidRPr="0093525D" w:rsidRDefault="00F132D1" w:rsidP="0093525D">
      <w:pPr>
        <w:ind w:firstLine="709"/>
        <w:jc w:val="both"/>
        <w:rPr>
          <w:sz w:val="28"/>
          <w:szCs w:val="28"/>
        </w:rPr>
      </w:pPr>
      <w:r w:rsidRPr="0093525D">
        <w:rPr>
          <w:sz w:val="28"/>
          <w:szCs w:val="28"/>
        </w:rPr>
        <w:t>Б)</w:t>
      </w:r>
      <w:r w:rsidR="00891F97" w:rsidRPr="0093525D">
        <w:rPr>
          <w:sz w:val="28"/>
          <w:szCs w:val="28"/>
        </w:rPr>
        <w:t xml:space="preserve"> Универсальные </w:t>
      </w:r>
    </w:p>
    <w:p w14:paraId="339D0FBE" w14:textId="60B84600" w:rsidR="00F132D1" w:rsidRPr="0093525D" w:rsidRDefault="00F132D1" w:rsidP="0093525D">
      <w:pPr>
        <w:ind w:firstLine="709"/>
        <w:jc w:val="both"/>
        <w:rPr>
          <w:sz w:val="28"/>
          <w:szCs w:val="28"/>
        </w:rPr>
      </w:pPr>
      <w:r w:rsidRPr="0093525D">
        <w:rPr>
          <w:sz w:val="28"/>
          <w:szCs w:val="28"/>
        </w:rPr>
        <w:t>1)</w:t>
      </w:r>
      <w:r w:rsidR="00891F97" w:rsidRPr="0093525D">
        <w:rPr>
          <w:sz w:val="28"/>
          <w:szCs w:val="28"/>
        </w:rPr>
        <w:t xml:space="preserve">  применяемые при нарушении определенного вида субъективных прав</w:t>
      </w:r>
    </w:p>
    <w:p w14:paraId="6F49CB7D" w14:textId="0F644406" w:rsidR="00120A10" w:rsidRPr="0093525D" w:rsidRDefault="00F132D1" w:rsidP="0093525D">
      <w:pPr>
        <w:ind w:firstLine="709"/>
        <w:jc w:val="both"/>
        <w:rPr>
          <w:vanish/>
          <w:sz w:val="28"/>
          <w:szCs w:val="28"/>
        </w:rPr>
      </w:pPr>
      <w:r w:rsidRPr="0093525D">
        <w:rPr>
          <w:sz w:val="28"/>
          <w:szCs w:val="28"/>
        </w:rPr>
        <w:t xml:space="preserve">2) </w:t>
      </w:r>
      <w:r w:rsidR="00891F97" w:rsidRPr="0093525D">
        <w:rPr>
          <w:sz w:val="28"/>
          <w:szCs w:val="28"/>
        </w:rPr>
        <w:t xml:space="preserve"> применяемые в случае нарушения различных субъективных прав</w:t>
      </w:r>
      <w:r w:rsidR="00120A10" w:rsidRPr="0093525D">
        <w:rPr>
          <w:vanish/>
          <w:sz w:val="28"/>
          <w:szCs w:val="28"/>
        </w:rPr>
        <w:t xml:space="preserve"> Начало формы</w:t>
      </w:r>
    </w:p>
    <w:p w14:paraId="3DC532E9" w14:textId="73B7DA97" w:rsidR="00120A10" w:rsidRPr="0093525D" w:rsidRDefault="00120A10" w:rsidP="0093525D">
      <w:pPr>
        <w:ind w:firstLine="709"/>
        <w:jc w:val="both"/>
        <w:rPr>
          <w:vanish/>
          <w:sz w:val="28"/>
          <w:szCs w:val="28"/>
        </w:rPr>
      </w:pPr>
      <w:r w:rsidRPr="0093525D">
        <w:rPr>
          <w:vanish/>
          <w:sz w:val="28"/>
          <w:szCs w:val="28"/>
        </w:rPr>
        <w:t xml:space="preserve"> Начало формы</w:t>
      </w:r>
    </w:p>
    <w:p w14:paraId="3DB572C5" w14:textId="3C26F657" w:rsidR="00120A10" w:rsidRPr="0093525D" w:rsidRDefault="00120A10" w:rsidP="0093525D">
      <w:pPr>
        <w:ind w:firstLine="709"/>
        <w:jc w:val="both"/>
        <w:rPr>
          <w:vanish/>
          <w:sz w:val="28"/>
          <w:szCs w:val="28"/>
        </w:rPr>
      </w:pPr>
      <w:r w:rsidRPr="0093525D">
        <w:rPr>
          <w:vanish/>
          <w:sz w:val="28"/>
          <w:szCs w:val="28"/>
        </w:rPr>
        <w:t xml:space="preserve"> Начало формы</w:t>
      </w:r>
    </w:p>
    <w:p w14:paraId="01C99223" w14:textId="406D5728" w:rsidR="00120A10" w:rsidRPr="0093525D" w:rsidRDefault="00120A10" w:rsidP="0093525D">
      <w:pPr>
        <w:ind w:firstLine="709"/>
        <w:jc w:val="both"/>
        <w:rPr>
          <w:vanish/>
          <w:sz w:val="28"/>
          <w:szCs w:val="28"/>
        </w:rPr>
      </w:pPr>
      <w:r w:rsidRPr="0093525D">
        <w:rPr>
          <w:vanish/>
          <w:sz w:val="28"/>
          <w:szCs w:val="28"/>
        </w:rPr>
        <w:t xml:space="preserve"> Начало формы</w:t>
      </w:r>
    </w:p>
    <w:p w14:paraId="19B33940" w14:textId="385A7865" w:rsidR="004C665E" w:rsidRPr="0093525D" w:rsidRDefault="004C665E" w:rsidP="0093525D">
      <w:pPr>
        <w:ind w:firstLine="709"/>
        <w:jc w:val="both"/>
        <w:rPr>
          <w:vanish/>
          <w:sz w:val="28"/>
          <w:szCs w:val="28"/>
        </w:rPr>
      </w:pPr>
      <w:r w:rsidRPr="0093525D">
        <w:rPr>
          <w:vanish/>
          <w:sz w:val="28"/>
          <w:szCs w:val="28"/>
        </w:rPr>
        <w:t xml:space="preserve"> Начало формы</w:t>
      </w:r>
    </w:p>
    <w:p w14:paraId="6D29BEAB" w14:textId="7584A8B8" w:rsidR="004C665E" w:rsidRPr="0093525D" w:rsidRDefault="004C665E" w:rsidP="0093525D">
      <w:pPr>
        <w:ind w:firstLine="709"/>
        <w:jc w:val="both"/>
        <w:rPr>
          <w:sz w:val="28"/>
          <w:szCs w:val="28"/>
        </w:rPr>
      </w:pPr>
    </w:p>
    <w:p w14:paraId="454EAC85" w14:textId="77777777" w:rsidR="004C665E" w:rsidRPr="0093525D" w:rsidRDefault="004C665E" w:rsidP="0093525D">
      <w:pPr>
        <w:ind w:firstLine="709"/>
        <w:jc w:val="both"/>
        <w:rPr>
          <w:sz w:val="28"/>
          <w:szCs w:val="28"/>
        </w:rPr>
      </w:pPr>
    </w:p>
    <w:p w14:paraId="28D86DC1" w14:textId="37258653" w:rsidR="00891F97" w:rsidRPr="0093525D" w:rsidRDefault="00891F97" w:rsidP="0093525D">
      <w:pPr>
        <w:ind w:firstLine="709"/>
        <w:jc w:val="both"/>
        <w:rPr>
          <w:sz w:val="28"/>
          <w:szCs w:val="28"/>
        </w:rPr>
      </w:pPr>
      <w:r w:rsidRPr="0093525D">
        <w:rPr>
          <w:sz w:val="28"/>
          <w:szCs w:val="28"/>
        </w:rPr>
        <w:t>27 (ПКП-4). Задание на соответствие. Соотнесите формы защиты субъективных корпоративных прав:</w:t>
      </w:r>
    </w:p>
    <w:p w14:paraId="359EEDF4" w14:textId="447A480E" w:rsidR="00891F97" w:rsidRPr="0093525D" w:rsidRDefault="00891F97" w:rsidP="0093525D">
      <w:pPr>
        <w:ind w:firstLine="709"/>
        <w:jc w:val="both"/>
        <w:rPr>
          <w:sz w:val="28"/>
          <w:szCs w:val="28"/>
        </w:rPr>
      </w:pPr>
      <w:r w:rsidRPr="0093525D">
        <w:rPr>
          <w:sz w:val="28"/>
          <w:szCs w:val="28"/>
        </w:rPr>
        <w:t xml:space="preserve">А) </w:t>
      </w:r>
      <w:proofErr w:type="spellStart"/>
      <w:r w:rsidRPr="0093525D">
        <w:rPr>
          <w:sz w:val="28"/>
          <w:szCs w:val="28"/>
        </w:rPr>
        <w:t>Неюрисдикционная</w:t>
      </w:r>
      <w:proofErr w:type="spellEnd"/>
      <w:r w:rsidRPr="0093525D">
        <w:rPr>
          <w:sz w:val="28"/>
          <w:szCs w:val="28"/>
        </w:rPr>
        <w:t xml:space="preserve"> форма </w:t>
      </w:r>
    </w:p>
    <w:p w14:paraId="33733B9F" w14:textId="645DD793" w:rsidR="00891F97" w:rsidRPr="0093525D" w:rsidRDefault="00891F97" w:rsidP="0093525D">
      <w:pPr>
        <w:ind w:firstLine="709"/>
        <w:jc w:val="both"/>
        <w:rPr>
          <w:sz w:val="28"/>
          <w:szCs w:val="28"/>
        </w:rPr>
      </w:pPr>
      <w:r w:rsidRPr="0093525D">
        <w:rPr>
          <w:sz w:val="28"/>
          <w:szCs w:val="28"/>
        </w:rPr>
        <w:t xml:space="preserve">Б) </w:t>
      </w:r>
      <w:proofErr w:type="spellStart"/>
      <w:r w:rsidRPr="0093525D">
        <w:rPr>
          <w:sz w:val="28"/>
          <w:szCs w:val="28"/>
        </w:rPr>
        <w:t>Юрисдикционная</w:t>
      </w:r>
      <w:proofErr w:type="spellEnd"/>
      <w:r w:rsidRPr="0093525D">
        <w:rPr>
          <w:sz w:val="28"/>
          <w:szCs w:val="28"/>
        </w:rPr>
        <w:t xml:space="preserve"> форма </w:t>
      </w:r>
    </w:p>
    <w:p w14:paraId="00F0C243" w14:textId="2AE4CF60" w:rsidR="00891F97" w:rsidRPr="0093525D" w:rsidRDefault="00891F97" w:rsidP="0093525D">
      <w:pPr>
        <w:ind w:firstLine="709"/>
        <w:jc w:val="both"/>
        <w:rPr>
          <w:sz w:val="28"/>
          <w:szCs w:val="28"/>
        </w:rPr>
      </w:pPr>
      <w:r w:rsidRPr="0093525D">
        <w:rPr>
          <w:sz w:val="28"/>
          <w:szCs w:val="28"/>
        </w:rPr>
        <w:t xml:space="preserve">1) защита субъективных прав самостоятельными действиями </w:t>
      </w:r>
      <w:proofErr w:type="spellStart"/>
      <w:r w:rsidRPr="0093525D">
        <w:rPr>
          <w:sz w:val="28"/>
          <w:szCs w:val="28"/>
        </w:rPr>
        <w:t>управомоченного</w:t>
      </w:r>
      <w:proofErr w:type="spellEnd"/>
      <w:r w:rsidRPr="0093525D">
        <w:rPr>
          <w:sz w:val="28"/>
          <w:szCs w:val="28"/>
        </w:rPr>
        <w:t xml:space="preserve"> лица без обращения к государственным и иным уполномоченным государством органам</w:t>
      </w:r>
    </w:p>
    <w:p w14:paraId="2F5933FF" w14:textId="0788F286" w:rsidR="00891F97" w:rsidRPr="0093525D" w:rsidRDefault="00891F97" w:rsidP="0093525D">
      <w:pPr>
        <w:ind w:firstLine="709"/>
        <w:jc w:val="both"/>
        <w:rPr>
          <w:sz w:val="28"/>
          <w:szCs w:val="28"/>
        </w:rPr>
      </w:pPr>
      <w:r w:rsidRPr="0093525D">
        <w:rPr>
          <w:sz w:val="28"/>
          <w:szCs w:val="28"/>
        </w:rPr>
        <w:t>2) защита субъективных прав государственными или уполномоченными государством органами, обладающими правоприменительными полномочиями</w:t>
      </w:r>
    </w:p>
    <w:p w14:paraId="22FEA00D" w14:textId="77777777" w:rsidR="00891F97" w:rsidRPr="0093525D" w:rsidRDefault="00891F97" w:rsidP="0093525D">
      <w:pPr>
        <w:ind w:firstLine="709"/>
        <w:jc w:val="both"/>
        <w:rPr>
          <w:sz w:val="28"/>
          <w:szCs w:val="28"/>
        </w:rPr>
      </w:pPr>
    </w:p>
    <w:p w14:paraId="679FF944" w14:textId="2AE94A97" w:rsidR="00891F97" w:rsidRPr="0093525D" w:rsidRDefault="00891F97" w:rsidP="0093525D">
      <w:pPr>
        <w:ind w:firstLine="709"/>
        <w:jc w:val="both"/>
        <w:rPr>
          <w:sz w:val="28"/>
          <w:szCs w:val="28"/>
        </w:rPr>
      </w:pPr>
      <w:r w:rsidRPr="0093525D">
        <w:rPr>
          <w:sz w:val="28"/>
          <w:szCs w:val="28"/>
        </w:rPr>
        <w:t xml:space="preserve">28 (ПКП-4). Задание на соответствие. Соотнесите </w:t>
      </w:r>
      <w:proofErr w:type="spellStart"/>
      <w:r w:rsidRPr="0093525D">
        <w:rPr>
          <w:sz w:val="28"/>
          <w:szCs w:val="28"/>
        </w:rPr>
        <w:t>юрисдикционные</w:t>
      </w:r>
      <w:proofErr w:type="spellEnd"/>
      <w:r w:rsidRPr="0093525D">
        <w:rPr>
          <w:sz w:val="28"/>
          <w:szCs w:val="28"/>
        </w:rPr>
        <w:t xml:space="preserve"> способы защиты:</w:t>
      </w:r>
    </w:p>
    <w:p w14:paraId="52DF3D99" w14:textId="736D079E" w:rsidR="00891F97" w:rsidRPr="0093525D" w:rsidRDefault="00891F97" w:rsidP="0093525D">
      <w:pPr>
        <w:ind w:firstLine="709"/>
        <w:jc w:val="both"/>
        <w:rPr>
          <w:sz w:val="28"/>
          <w:szCs w:val="28"/>
        </w:rPr>
      </w:pPr>
      <w:r w:rsidRPr="0093525D">
        <w:rPr>
          <w:sz w:val="28"/>
          <w:szCs w:val="28"/>
        </w:rPr>
        <w:t>А) общие для АО и ООО</w:t>
      </w:r>
    </w:p>
    <w:p w14:paraId="077D77E4" w14:textId="40746312" w:rsidR="00891F97" w:rsidRPr="0093525D" w:rsidRDefault="00891F97" w:rsidP="0093525D">
      <w:pPr>
        <w:ind w:firstLine="709"/>
        <w:jc w:val="both"/>
        <w:rPr>
          <w:sz w:val="28"/>
          <w:szCs w:val="28"/>
        </w:rPr>
      </w:pPr>
      <w:r w:rsidRPr="0093525D">
        <w:rPr>
          <w:sz w:val="28"/>
          <w:szCs w:val="28"/>
        </w:rPr>
        <w:t>Б) только для АО</w:t>
      </w:r>
    </w:p>
    <w:p w14:paraId="38CA3588" w14:textId="1E35D5B2" w:rsidR="00891F97" w:rsidRPr="0093525D" w:rsidRDefault="00891F97" w:rsidP="0093525D">
      <w:pPr>
        <w:ind w:firstLine="709"/>
        <w:jc w:val="both"/>
        <w:rPr>
          <w:sz w:val="28"/>
          <w:szCs w:val="28"/>
        </w:rPr>
      </w:pPr>
      <w:r w:rsidRPr="0093525D">
        <w:rPr>
          <w:sz w:val="28"/>
          <w:szCs w:val="28"/>
        </w:rPr>
        <w:t>1) Признание недействительными решений органов управления</w:t>
      </w:r>
    </w:p>
    <w:p w14:paraId="229AA214" w14:textId="577E96E7" w:rsidR="00891F97" w:rsidRPr="0093525D" w:rsidRDefault="00891F97" w:rsidP="0093525D">
      <w:pPr>
        <w:ind w:firstLine="709"/>
        <w:jc w:val="both"/>
        <w:rPr>
          <w:sz w:val="28"/>
          <w:szCs w:val="28"/>
        </w:rPr>
      </w:pPr>
      <w:r w:rsidRPr="0093525D">
        <w:rPr>
          <w:sz w:val="28"/>
          <w:szCs w:val="28"/>
        </w:rPr>
        <w:t>2) Признание недействительной сделки, в совершении которой имеется заинтересованность</w:t>
      </w:r>
    </w:p>
    <w:p w14:paraId="21489CB4" w14:textId="0E0B8293" w:rsidR="00891F97" w:rsidRPr="0093525D" w:rsidRDefault="00891F97" w:rsidP="0093525D">
      <w:pPr>
        <w:ind w:firstLine="709"/>
        <w:jc w:val="both"/>
        <w:rPr>
          <w:sz w:val="28"/>
          <w:szCs w:val="28"/>
        </w:rPr>
      </w:pPr>
      <w:r w:rsidRPr="0093525D">
        <w:rPr>
          <w:sz w:val="28"/>
          <w:szCs w:val="28"/>
        </w:rPr>
        <w:t>3) Обжалование акционером отказа от внесения записи в реестр акционеров общества</w:t>
      </w:r>
    </w:p>
    <w:p w14:paraId="000B6EC5" w14:textId="23CD072D" w:rsidR="00891F97" w:rsidRPr="0093525D" w:rsidRDefault="00891F97" w:rsidP="0093525D">
      <w:pPr>
        <w:ind w:firstLine="709"/>
        <w:jc w:val="both"/>
        <w:rPr>
          <w:sz w:val="28"/>
          <w:szCs w:val="28"/>
        </w:rPr>
      </w:pPr>
      <w:r w:rsidRPr="0093525D">
        <w:rPr>
          <w:sz w:val="28"/>
          <w:szCs w:val="28"/>
        </w:rPr>
        <w:t>4) Предъявление иска к обществу и регистратору о возмещении убытков, причиненных акционеру в результате утраты акций или невозможности осуществить права, удостоверенные акциями, в связи с ненадлежащим соблюдением порядка поддержания системы ведения и составления реестра акционеров общества</w:t>
      </w:r>
    </w:p>
    <w:p w14:paraId="47C89927" w14:textId="77777777" w:rsidR="00891F97" w:rsidRPr="0093525D" w:rsidRDefault="00891F97" w:rsidP="0093525D">
      <w:pPr>
        <w:ind w:firstLine="709"/>
        <w:jc w:val="both"/>
        <w:rPr>
          <w:sz w:val="28"/>
          <w:szCs w:val="28"/>
        </w:rPr>
      </w:pPr>
    </w:p>
    <w:p w14:paraId="5E04578F" w14:textId="77777777" w:rsidR="00891F97" w:rsidRPr="0093525D" w:rsidRDefault="00891F97" w:rsidP="0093525D">
      <w:pPr>
        <w:ind w:firstLine="709"/>
        <w:jc w:val="both"/>
        <w:rPr>
          <w:sz w:val="28"/>
          <w:szCs w:val="28"/>
        </w:rPr>
      </w:pPr>
    </w:p>
    <w:p w14:paraId="7F2A8A41" w14:textId="000A7D0E" w:rsidR="00891F97" w:rsidRPr="0093525D" w:rsidRDefault="00891F97" w:rsidP="0093525D">
      <w:pPr>
        <w:ind w:firstLine="709"/>
        <w:jc w:val="both"/>
        <w:rPr>
          <w:sz w:val="28"/>
          <w:szCs w:val="28"/>
        </w:rPr>
      </w:pPr>
      <w:r w:rsidRPr="0093525D">
        <w:rPr>
          <w:sz w:val="28"/>
          <w:szCs w:val="28"/>
        </w:rPr>
        <w:t>29 (ПКП-4). Задание на соответствие. Срок для обжалования решений органов управления обществом не должен превышать:</w:t>
      </w:r>
    </w:p>
    <w:p w14:paraId="2D6C2F58" w14:textId="68F1A3A5" w:rsidR="00891F97" w:rsidRPr="0093525D" w:rsidRDefault="00891F97" w:rsidP="0093525D">
      <w:pPr>
        <w:ind w:firstLine="709"/>
        <w:jc w:val="both"/>
        <w:rPr>
          <w:sz w:val="28"/>
          <w:szCs w:val="28"/>
        </w:rPr>
      </w:pPr>
      <w:r w:rsidRPr="0093525D">
        <w:rPr>
          <w:sz w:val="28"/>
          <w:szCs w:val="28"/>
        </w:rPr>
        <w:t>А) АО</w:t>
      </w:r>
    </w:p>
    <w:p w14:paraId="2A6111B9" w14:textId="72F96271" w:rsidR="00891F97" w:rsidRPr="0093525D" w:rsidRDefault="00891F97" w:rsidP="0093525D">
      <w:pPr>
        <w:ind w:firstLine="709"/>
        <w:jc w:val="both"/>
        <w:rPr>
          <w:sz w:val="28"/>
          <w:szCs w:val="28"/>
        </w:rPr>
      </w:pPr>
      <w:r w:rsidRPr="0093525D">
        <w:rPr>
          <w:sz w:val="28"/>
          <w:szCs w:val="28"/>
        </w:rPr>
        <w:t>Б) ООО</w:t>
      </w:r>
    </w:p>
    <w:p w14:paraId="695813B8" w14:textId="25AE1A22" w:rsidR="00891F97" w:rsidRPr="0093525D" w:rsidRDefault="00891F97" w:rsidP="0093525D">
      <w:pPr>
        <w:ind w:firstLine="709"/>
        <w:jc w:val="both"/>
        <w:rPr>
          <w:sz w:val="28"/>
          <w:szCs w:val="28"/>
        </w:rPr>
      </w:pPr>
      <w:r w:rsidRPr="0093525D">
        <w:rPr>
          <w:sz w:val="28"/>
          <w:szCs w:val="28"/>
        </w:rPr>
        <w:t>1) 3 месяцев</w:t>
      </w:r>
    </w:p>
    <w:p w14:paraId="644278C4" w14:textId="1EDF83AF" w:rsidR="00891F97" w:rsidRPr="0093525D" w:rsidRDefault="00891F97" w:rsidP="0093525D">
      <w:pPr>
        <w:ind w:firstLine="709"/>
        <w:jc w:val="both"/>
        <w:rPr>
          <w:sz w:val="28"/>
          <w:szCs w:val="28"/>
        </w:rPr>
      </w:pPr>
      <w:r w:rsidRPr="0093525D">
        <w:rPr>
          <w:sz w:val="28"/>
          <w:szCs w:val="28"/>
        </w:rPr>
        <w:t>2) 2 месяцев</w:t>
      </w:r>
    </w:p>
    <w:p w14:paraId="232D6099" w14:textId="77777777" w:rsidR="00891F97" w:rsidRPr="0093525D" w:rsidRDefault="00891F97" w:rsidP="0093525D">
      <w:pPr>
        <w:ind w:firstLine="709"/>
        <w:jc w:val="both"/>
        <w:rPr>
          <w:sz w:val="28"/>
          <w:szCs w:val="28"/>
        </w:rPr>
      </w:pPr>
    </w:p>
    <w:p w14:paraId="738025E7" w14:textId="77777777" w:rsidR="0093525D" w:rsidRPr="0093525D" w:rsidRDefault="00891F97" w:rsidP="0093525D">
      <w:pPr>
        <w:ind w:firstLine="709"/>
        <w:jc w:val="both"/>
        <w:rPr>
          <w:sz w:val="28"/>
          <w:szCs w:val="28"/>
        </w:rPr>
      </w:pPr>
      <w:r w:rsidRPr="0093525D">
        <w:rPr>
          <w:sz w:val="28"/>
          <w:szCs w:val="28"/>
        </w:rPr>
        <w:t xml:space="preserve">30 (ПКП-4). Задание на соответствие. Соотнесите </w:t>
      </w:r>
      <w:r w:rsidR="0093525D" w:rsidRPr="0093525D">
        <w:rPr>
          <w:sz w:val="28"/>
          <w:szCs w:val="28"/>
        </w:rPr>
        <w:t>что является основанием для исключения участника из общества (товарищества):</w:t>
      </w:r>
    </w:p>
    <w:p w14:paraId="71CE74DF" w14:textId="2CEDD837" w:rsidR="0093525D" w:rsidRPr="0093525D" w:rsidRDefault="0093525D" w:rsidP="0093525D">
      <w:pPr>
        <w:ind w:firstLine="709"/>
        <w:jc w:val="both"/>
        <w:rPr>
          <w:sz w:val="28"/>
          <w:szCs w:val="28"/>
        </w:rPr>
      </w:pPr>
      <w:r w:rsidRPr="0093525D">
        <w:rPr>
          <w:sz w:val="28"/>
          <w:szCs w:val="28"/>
        </w:rPr>
        <w:t>А) является</w:t>
      </w:r>
    </w:p>
    <w:p w14:paraId="18667045" w14:textId="5424AD4D" w:rsidR="0093525D" w:rsidRPr="0093525D" w:rsidRDefault="0093525D" w:rsidP="0093525D">
      <w:pPr>
        <w:ind w:firstLine="709"/>
        <w:jc w:val="both"/>
        <w:rPr>
          <w:sz w:val="28"/>
          <w:szCs w:val="28"/>
        </w:rPr>
      </w:pPr>
      <w:r w:rsidRPr="0093525D">
        <w:rPr>
          <w:sz w:val="28"/>
          <w:szCs w:val="28"/>
        </w:rPr>
        <w:t>Б) не является</w:t>
      </w:r>
    </w:p>
    <w:p w14:paraId="0AC0DD5C" w14:textId="77777777" w:rsidR="0093525D" w:rsidRPr="0093525D" w:rsidRDefault="0093525D" w:rsidP="0093525D">
      <w:pPr>
        <w:ind w:firstLine="709"/>
        <w:jc w:val="both"/>
        <w:rPr>
          <w:sz w:val="28"/>
          <w:szCs w:val="28"/>
        </w:rPr>
      </w:pPr>
      <w:r w:rsidRPr="0093525D">
        <w:rPr>
          <w:sz w:val="28"/>
          <w:szCs w:val="28"/>
        </w:rPr>
        <w:t xml:space="preserve"> 1) участник своими действиями (бездействием) причинил существенный вред обществу (товариществу) </w:t>
      </w:r>
    </w:p>
    <w:p w14:paraId="034A79CB" w14:textId="39037B1A" w:rsidR="0093525D" w:rsidRPr="0093525D" w:rsidRDefault="0093525D" w:rsidP="0093525D">
      <w:pPr>
        <w:ind w:firstLine="709"/>
        <w:jc w:val="both"/>
        <w:rPr>
          <w:sz w:val="28"/>
          <w:szCs w:val="28"/>
        </w:rPr>
      </w:pPr>
      <w:r w:rsidRPr="0093525D">
        <w:rPr>
          <w:sz w:val="28"/>
          <w:szCs w:val="28"/>
        </w:rPr>
        <w:t>2) участник своими действиями (бездействием) иным образом затрудняет деятельность общества (товарищества) и достижение целей, ради которых оно создавалось, в т. ч. грубо нарушая свои обязанности, предусмотренные законом или учредительными документами общества (товарищества)</w:t>
      </w:r>
    </w:p>
    <w:p w14:paraId="04693415" w14:textId="493230C2" w:rsidR="0093525D" w:rsidRPr="0093525D" w:rsidRDefault="0093525D" w:rsidP="0093525D">
      <w:pPr>
        <w:ind w:firstLine="709"/>
        <w:jc w:val="both"/>
        <w:rPr>
          <w:sz w:val="28"/>
          <w:szCs w:val="28"/>
        </w:rPr>
      </w:pPr>
      <w:r w:rsidRPr="0093525D">
        <w:rPr>
          <w:sz w:val="28"/>
          <w:szCs w:val="28"/>
        </w:rPr>
        <w:t>3) участник своими действиями (бездействием) причинил вред обществу (товариществу)</w:t>
      </w:r>
    </w:p>
    <w:p w14:paraId="63544508" w14:textId="32E93FD7" w:rsidR="0093525D" w:rsidRPr="0093525D" w:rsidRDefault="0093525D" w:rsidP="0093525D">
      <w:pPr>
        <w:ind w:firstLine="709"/>
        <w:jc w:val="both"/>
        <w:rPr>
          <w:sz w:val="28"/>
          <w:szCs w:val="28"/>
        </w:rPr>
      </w:pPr>
      <w:r w:rsidRPr="0093525D">
        <w:rPr>
          <w:sz w:val="28"/>
          <w:szCs w:val="28"/>
        </w:rPr>
        <w:t xml:space="preserve">4) участник своими действиями (бездействием) иным образом затрудняет деятельность общества (товарищества) </w:t>
      </w:r>
    </w:p>
    <w:p w14:paraId="10488565" w14:textId="25855DBE" w:rsidR="0093525D" w:rsidRPr="0093525D" w:rsidRDefault="0093525D" w:rsidP="0093525D">
      <w:pPr>
        <w:ind w:firstLine="709"/>
        <w:jc w:val="both"/>
        <w:rPr>
          <w:sz w:val="28"/>
          <w:szCs w:val="28"/>
        </w:rPr>
      </w:pPr>
    </w:p>
    <w:p w14:paraId="273B3406" w14:textId="77777777" w:rsidR="0093525D" w:rsidRPr="000613F0" w:rsidRDefault="0093525D" w:rsidP="0093525D">
      <w:pPr>
        <w:spacing w:line="252" w:lineRule="auto"/>
        <w:ind w:firstLine="709"/>
        <w:jc w:val="both"/>
        <w:rPr>
          <w:rFonts w:eastAsia="Calibri"/>
          <w:sz w:val="28"/>
          <w:szCs w:val="28"/>
        </w:rPr>
      </w:pPr>
      <w:r w:rsidRPr="000613F0">
        <w:rPr>
          <w:b/>
          <w:color w:val="000000" w:themeColor="text1"/>
          <w:sz w:val="28"/>
          <w:szCs w:val="28"/>
        </w:rPr>
        <w:t>3</w:t>
      </w:r>
      <w:bookmarkStart w:id="1" w:name="_Hlk132903359"/>
      <w:r w:rsidRPr="000613F0">
        <w:rPr>
          <w:b/>
          <w:color w:val="000000" w:themeColor="text1"/>
          <w:sz w:val="28"/>
          <w:szCs w:val="28"/>
        </w:rPr>
        <w:t>. Примерные критерии оценивания</w:t>
      </w:r>
      <w:bookmarkEnd w:id="1"/>
      <w:r w:rsidRPr="000613F0">
        <w:rPr>
          <w:b/>
          <w:color w:val="000000" w:themeColor="text1"/>
          <w:sz w:val="28"/>
          <w:szCs w:val="28"/>
        </w:rPr>
        <w:t xml:space="preserve"> </w:t>
      </w:r>
      <w:r w:rsidRPr="000613F0">
        <w:rPr>
          <w:rFonts w:eastAsia="Calibri"/>
          <w:sz w:val="28"/>
          <w:szCs w:val="28"/>
        </w:rPr>
        <w:t xml:space="preserve"> </w:t>
      </w:r>
    </w:p>
    <w:p w14:paraId="25478E24" w14:textId="77777777" w:rsidR="0093525D" w:rsidRPr="00EC1797" w:rsidRDefault="0093525D" w:rsidP="0093525D">
      <w:pPr>
        <w:ind w:firstLine="709"/>
        <w:jc w:val="both"/>
        <w:rPr>
          <w:b/>
          <w:sz w:val="28"/>
          <w:szCs w:val="28"/>
        </w:rPr>
      </w:pPr>
    </w:p>
    <w:p w14:paraId="4524CB40" w14:textId="77777777" w:rsidR="0093525D" w:rsidRPr="00EC1797" w:rsidRDefault="0093525D" w:rsidP="0093525D">
      <w:pPr>
        <w:widowControl w:val="0"/>
        <w:shd w:val="clear" w:color="auto" w:fill="FFFFFF"/>
        <w:autoSpaceDE w:val="0"/>
        <w:autoSpaceDN w:val="0"/>
        <w:adjustRightInd w:val="0"/>
        <w:ind w:firstLine="709"/>
        <w:jc w:val="both"/>
        <w:rPr>
          <w:b/>
          <w:color w:val="000000"/>
          <w:sz w:val="28"/>
          <w:szCs w:val="28"/>
        </w:rPr>
      </w:pPr>
      <w:r w:rsidRPr="00EC1797">
        <w:rPr>
          <w:b/>
          <w:bCs/>
          <w:color w:val="000000"/>
          <w:sz w:val="28"/>
          <w:szCs w:val="28"/>
        </w:rPr>
        <w:t>Критерии оценки знаний при проведении устного/письменного опроса</w:t>
      </w:r>
    </w:p>
    <w:p w14:paraId="2F963DBA" w14:textId="77777777" w:rsidR="0093525D" w:rsidRPr="00EC1797" w:rsidRDefault="0093525D" w:rsidP="0093525D">
      <w:pPr>
        <w:widowControl w:val="0"/>
        <w:shd w:val="clear" w:color="auto" w:fill="FFFFFF"/>
        <w:tabs>
          <w:tab w:val="left" w:pos="6379"/>
        </w:tabs>
        <w:autoSpaceDE w:val="0"/>
        <w:autoSpaceDN w:val="0"/>
        <w:adjustRightInd w:val="0"/>
        <w:ind w:firstLine="709"/>
        <w:jc w:val="both"/>
        <w:rPr>
          <w:color w:val="000000"/>
          <w:sz w:val="28"/>
          <w:szCs w:val="28"/>
        </w:rPr>
      </w:pPr>
      <w:r w:rsidRPr="00EC1797">
        <w:rPr>
          <w:bCs/>
          <w:color w:val="000000"/>
          <w:sz w:val="28"/>
          <w:szCs w:val="28"/>
        </w:rPr>
        <w:t>Оценка «</w:t>
      </w:r>
      <w:r w:rsidRPr="00EC1797">
        <w:rPr>
          <w:b/>
          <w:bCs/>
          <w:color w:val="000000"/>
          <w:sz w:val="28"/>
          <w:szCs w:val="28"/>
        </w:rPr>
        <w:t>отлично</w:t>
      </w:r>
      <w:r w:rsidRPr="00EC1797">
        <w:rPr>
          <w:bCs/>
          <w:color w:val="000000"/>
          <w:sz w:val="28"/>
          <w:szCs w:val="28"/>
        </w:rPr>
        <w:t xml:space="preserve">» – </w:t>
      </w:r>
      <w:r w:rsidRPr="00EC1797">
        <w:rPr>
          <w:color w:val="000000"/>
          <w:sz w:val="28"/>
          <w:szCs w:val="28"/>
        </w:rPr>
        <w:t>выставляется обучающемуся, показавшему всесторонние, систематизированные, глубокие знания вопросов дисциплины.</w:t>
      </w:r>
    </w:p>
    <w:p w14:paraId="31CADC7E" w14:textId="77777777" w:rsidR="0093525D" w:rsidRPr="00EC1797" w:rsidRDefault="0093525D" w:rsidP="0093525D">
      <w:pPr>
        <w:widowControl w:val="0"/>
        <w:shd w:val="clear" w:color="auto" w:fill="FFFFFF"/>
        <w:autoSpaceDE w:val="0"/>
        <w:autoSpaceDN w:val="0"/>
        <w:adjustRightInd w:val="0"/>
        <w:ind w:firstLine="709"/>
        <w:jc w:val="both"/>
        <w:rPr>
          <w:color w:val="000000"/>
          <w:sz w:val="28"/>
          <w:szCs w:val="28"/>
        </w:rPr>
      </w:pPr>
      <w:r w:rsidRPr="00EC1797">
        <w:rPr>
          <w:bCs/>
          <w:color w:val="000000"/>
          <w:sz w:val="28"/>
          <w:szCs w:val="28"/>
        </w:rPr>
        <w:t>Оценка «</w:t>
      </w:r>
      <w:r w:rsidRPr="00EC1797">
        <w:rPr>
          <w:b/>
          <w:bCs/>
          <w:color w:val="000000"/>
          <w:sz w:val="28"/>
          <w:szCs w:val="28"/>
        </w:rPr>
        <w:t>хорошо</w:t>
      </w:r>
      <w:r w:rsidRPr="00EC1797">
        <w:rPr>
          <w:bCs/>
          <w:color w:val="000000"/>
          <w:sz w:val="28"/>
          <w:szCs w:val="28"/>
        </w:rPr>
        <w:t>» –</w:t>
      </w:r>
      <w:r w:rsidRPr="00EC1797">
        <w:rPr>
          <w:color w:val="000000"/>
          <w:sz w:val="28"/>
          <w:szCs w:val="28"/>
        </w:rPr>
        <w:t xml:space="preserve"> выставляется обучающемуся, если он твердо знает материал, грамотно и по существу излагает его, но допускает в ответе некоторые неточности, которые может устранить с помощью дополнительных вопросов преподавателя.</w:t>
      </w:r>
    </w:p>
    <w:p w14:paraId="4E799208" w14:textId="77777777" w:rsidR="0093525D" w:rsidRPr="00EC1797" w:rsidRDefault="0093525D" w:rsidP="0093525D">
      <w:pPr>
        <w:widowControl w:val="0"/>
        <w:shd w:val="clear" w:color="auto" w:fill="FFFFFF"/>
        <w:autoSpaceDE w:val="0"/>
        <w:autoSpaceDN w:val="0"/>
        <w:adjustRightInd w:val="0"/>
        <w:ind w:firstLine="709"/>
        <w:jc w:val="both"/>
        <w:rPr>
          <w:color w:val="000000"/>
          <w:sz w:val="28"/>
          <w:szCs w:val="28"/>
        </w:rPr>
      </w:pPr>
      <w:r w:rsidRPr="00EC1797">
        <w:rPr>
          <w:bCs/>
          <w:color w:val="000000"/>
          <w:sz w:val="28"/>
          <w:szCs w:val="28"/>
        </w:rPr>
        <w:t>Оценка «</w:t>
      </w:r>
      <w:r w:rsidRPr="00EC1797">
        <w:rPr>
          <w:b/>
          <w:bCs/>
          <w:color w:val="000000"/>
          <w:sz w:val="28"/>
          <w:szCs w:val="28"/>
        </w:rPr>
        <w:t>удовлетворительно</w:t>
      </w:r>
      <w:r w:rsidRPr="00EC1797">
        <w:rPr>
          <w:bCs/>
          <w:color w:val="000000"/>
          <w:sz w:val="28"/>
          <w:szCs w:val="28"/>
        </w:rPr>
        <w:t xml:space="preserve">» </w:t>
      </w:r>
      <w:r w:rsidRPr="00EC1797">
        <w:rPr>
          <w:color w:val="000000"/>
          <w:sz w:val="28"/>
          <w:szCs w:val="28"/>
        </w:rPr>
        <w:t>– выставляется обучающемуся, показавшему фрагментарный, разрозненный характер знаний, недостаточно правильные формулировки базовых понятий, нарушения логической последовательности в изложении программного материала, но при этом он владеет основными понятиями, необходимыми для дальнейшего обучения и может применять полученные знания по образцу в стандартной ситуации.</w:t>
      </w:r>
    </w:p>
    <w:p w14:paraId="28E428F4" w14:textId="77777777" w:rsidR="0093525D" w:rsidRPr="00EC1797" w:rsidRDefault="0093525D" w:rsidP="0093525D">
      <w:pPr>
        <w:ind w:firstLine="709"/>
        <w:jc w:val="both"/>
        <w:rPr>
          <w:color w:val="000000"/>
          <w:sz w:val="28"/>
          <w:szCs w:val="28"/>
        </w:rPr>
      </w:pPr>
      <w:r w:rsidRPr="00EC1797">
        <w:rPr>
          <w:bCs/>
          <w:color w:val="000000"/>
          <w:sz w:val="28"/>
          <w:szCs w:val="28"/>
        </w:rPr>
        <w:t>Оценка «</w:t>
      </w:r>
      <w:r w:rsidRPr="00EC1797">
        <w:rPr>
          <w:b/>
          <w:bCs/>
          <w:color w:val="000000"/>
          <w:sz w:val="28"/>
          <w:szCs w:val="28"/>
        </w:rPr>
        <w:t>неудовлетворительно</w:t>
      </w:r>
      <w:r w:rsidRPr="00EC1797">
        <w:rPr>
          <w:bCs/>
          <w:color w:val="000000"/>
          <w:sz w:val="28"/>
          <w:szCs w:val="28"/>
        </w:rPr>
        <w:t>» –</w:t>
      </w:r>
      <w:r w:rsidRPr="00EC1797">
        <w:rPr>
          <w:color w:val="000000"/>
          <w:sz w:val="28"/>
          <w:szCs w:val="28"/>
        </w:rPr>
        <w:t xml:space="preserve"> выставляется обучающемуся, который не знает большей части основного содержания вопросов тем дисциплины, допускает грубые ошибки в формулировках основных понятий.</w:t>
      </w:r>
    </w:p>
    <w:p w14:paraId="5403EFA2" w14:textId="77777777" w:rsidR="0093525D" w:rsidRPr="00EC1797" w:rsidRDefault="0093525D" w:rsidP="0093525D">
      <w:pPr>
        <w:ind w:firstLine="709"/>
        <w:jc w:val="both"/>
        <w:rPr>
          <w:color w:val="000000"/>
          <w:sz w:val="28"/>
          <w:szCs w:val="28"/>
        </w:rPr>
      </w:pPr>
    </w:p>
    <w:p w14:paraId="360CEF45" w14:textId="77777777" w:rsidR="0093525D" w:rsidRPr="00EC1797" w:rsidRDefault="0093525D" w:rsidP="0093525D">
      <w:pPr>
        <w:widowControl w:val="0"/>
        <w:shd w:val="clear" w:color="auto" w:fill="FFFFFF"/>
        <w:autoSpaceDE w:val="0"/>
        <w:autoSpaceDN w:val="0"/>
        <w:adjustRightInd w:val="0"/>
        <w:ind w:firstLine="709"/>
        <w:jc w:val="both"/>
        <w:rPr>
          <w:b/>
          <w:color w:val="000000"/>
          <w:sz w:val="28"/>
          <w:szCs w:val="28"/>
        </w:rPr>
      </w:pPr>
      <w:r w:rsidRPr="00EC1797">
        <w:rPr>
          <w:b/>
          <w:bCs/>
          <w:color w:val="000000"/>
          <w:sz w:val="28"/>
          <w:szCs w:val="28"/>
        </w:rPr>
        <w:t>Критерии оценки знаний при решении задач</w:t>
      </w:r>
    </w:p>
    <w:p w14:paraId="2944069B" w14:textId="77777777" w:rsidR="0093525D" w:rsidRPr="00EC1797" w:rsidRDefault="0093525D" w:rsidP="0093525D">
      <w:pPr>
        <w:widowControl w:val="0"/>
        <w:shd w:val="clear" w:color="auto" w:fill="FFFFFF"/>
        <w:tabs>
          <w:tab w:val="left" w:pos="6379"/>
        </w:tabs>
        <w:autoSpaceDE w:val="0"/>
        <w:autoSpaceDN w:val="0"/>
        <w:adjustRightInd w:val="0"/>
        <w:ind w:firstLine="709"/>
        <w:jc w:val="both"/>
        <w:rPr>
          <w:color w:val="000000"/>
          <w:sz w:val="28"/>
          <w:szCs w:val="28"/>
        </w:rPr>
      </w:pPr>
      <w:r w:rsidRPr="00EC1797">
        <w:rPr>
          <w:bCs/>
          <w:color w:val="000000"/>
          <w:sz w:val="28"/>
          <w:szCs w:val="28"/>
        </w:rPr>
        <w:t>Оценка «</w:t>
      </w:r>
      <w:r w:rsidRPr="00EC1797">
        <w:rPr>
          <w:b/>
          <w:bCs/>
          <w:color w:val="000000"/>
          <w:sz w:val="28"/>
          <w:szCs w:val="28"/>
        </w:rPr>
        <w:t>отлично</w:t>
      </w:r>
      <w:r w:rsidRPr="00EC1797">
        <w:rPr>
          <w:bCs/>
          <w:color w:val="000000"/>
          <w:sz w:val="28"/>
          <w:szCs w:val="28"/>
        </w:rPr>
        <w:t xml:space="preserve">» – </w:t>
      </w:r>
      <w:r w:rsidRPr="00EC1797">
        <w:rPr>
          <w:color w:val="000000"/>
          <w:sz w:val="28"/>
          <w:szCs w:val="28"/>
        </w:rPr>
        <w:t>выставляется обучающемуся, показавшему всесторонние, систематизированные, глубокие знания вопросов дисциплины и умение уверенно применять их на практике при решении конкретных задач, свободное и правильное обоснование принятых решений.</w:t>
      </w:r>
    </w:p>
    <w:p w14:paraId="31BE284C" w14:textId="77777777" w:rsidR="0093525D" w:rsidRPr="00EC1797" w:rsidRDefault="0093525D" w:rsidP="0093525D">
      <w:pPr>
        <w:widowControl w:val="0"/>
        <w:shd w:val="clear" w:color="auto" w:fill="FFFFFF"/>
        <w:autoSpaceDE w:val="0"/>
        <w:autoSpaceDN w:val="0"/>
        <w:adjustRightInd w:val="0"/>
        <w:ind w:firstLine="709"/>
        <w:jc w:val="both"/>
        <w:rPr>
          <w:color w:val="000000"/>
          <w:sz w:val="28"/>
          <w:szCs w:val="28"/>
        </w:rPr>
      </w:pPr>
      <w:r w:rsidRPr="00EC1797">
        <w:rPr>
          <w:bCs/>
          <w:color w:val="000000"/>
          <w:sz w:val="28"/>
          <w:szCs w:val="28"/>
        </w:rPr>
        <w:t>Оценка «</w:t>
      </w:r>
      <w:r w:rsidRPr="00EC1797">
        <w:rPr>
          <w:b/>
          <w:bCs/>
          <w:color w:val="000000"/>
          <w:sz w:val="28"/>
          <w:szCs w:val="28"/>
        </w:rPr>
        <w:t>хорошо</w:t>
      </w:r>
      <w:r w:rsidRPr="00EC1797">
        <w:rPr>
          <w:bCs/>
          <w:color w:val="000000"/>
          <w:sz w:val="28"/>
          <w:szCs w:val="28"/>
        </w:rPr>
        <w:t>» –</w:t>
      </w:r>
      <w:r w:rsidRPr="00EC1797">
        <w:rPr>
          <w:color w:val="000000"/>
          <w:sz w:val="28"/>
          <w:szCs w:val="28"/>
        </w:rPr>
        <w:t xml:space="preserve"> выставляется обучающемуся, если он твердо знает материал, грамотно и по существу излагает его, умеет применять полученные знания на практике, но допускает в ответе некоторые неточности, которые может устранить с помощью дополнительных вопросов преподавателя.</w:t>
      </w:r>
    </w:p>
    <w:p w14:paraId="671CCA18" w14:textId="77777777" w:rsidR="0093525D" w:rsidRPr="00EC1797" w:rsidRDefault="0093525D" w:rsidP="0093525D">
      <w:pPr>
        <w:widowControl w:val="0"/>
        <w:shd w:val="clear" w:color="auto" w:fill="FFFFFF"/>
        <w:autoSpaceDE w:val="0"/>
        <w:autoSpaceDN w:val="0"/>
        <w:adjustRightInd w:val="0"/>
        <w:ind w:firstLine="709"/>
        <w:jc w:val="both"/>
        <w:rPr>
          <w:color w:val="000000"/>
          <w:sz w:val="28"/>
          <w:szCs w:val="28"/>
        </w:rPr>
      </w:pPr>
      <w:r w:rsidRPr="00EC1797">
        <w:rPr>
          <w:bCs/>
          <w:color w:val="000000"/>
          <w:sz w:val="28"/>
          <w:szCs w:val="28"/>
        </w:rPr>
        <w:t>Оценка «</w:t>
      </w:r>
      <w:r w:rsidRPr="00EC1797">
        <w:rPr>
          <w:b/>
          <w:bCs/>
          <w:color w:val="000000"/>
          <w:sz w:val="28"/>
          <w:szCs w:val="28"/>
        </w:rPr>
        <w:t>удовлетворительно</w:t>
      </w:r>
      <w:r w:rsidRPr="00EC1797">
        <w:rPr>
          <w:bCs/>
          <w:color w:val="000000"/>
          <w:sz w:val="28"/>
          <w:szCs w:val="28"/>
        </w:rPr>
        <w:t xml:space="preserve">» </w:t>
      </w:r>
      <w:r w:rsidRPr="00EC1797">
        <w:rPr>
          <w:color w:val="000000"/>
          <w:sz w:val="28"/>
          <w:szCs w:val="28"/>
        </w:rPr>
        <w:t>– выставляется обучающемуся, показавшему фрагментарный, разрозненный характер знаний, недостаточно правильные формулировки базовых понятий, нарушения логической последовательности в изложении программного материала, но при этом он владеет основными понятиями, необходимыми для дальнейшего обучения и может применять полученные знания по образцу в стандартной ситуации.</w:t>
      </w:r>
    </w:p>
    <w:p w14:paraId="5681D66E" w14:textId="77777777" w:rsidR="0093525D" w:rsidRPr="00EC1797" w:rsidRDefault="0093525D" w:rsidP="0093525D">
      <w:pPr>
        <w:ind w:firstLine="709"/>
        <w:jc w:val="both"/>
        <w:rPr>
          <w:color w:val="000000"/>
          <w:sz w:val="28"/>
          <w:szCs w:val="28"/>
        </w:rPr>
      </w:pPr>
      <w:r w:rsidRPr="00EC1797">
        <w:rPr>
          <w:bCs/>
          <w:color w:val="000000"/>
          <w:sz w:val="28"/>
          <w:szCs w:val="28"/>
        </w:rPr>
        <w:t>Оценка «</w:t>
      </w:r>
      <w:r w:rsidRPr="00EC1797">
        <w:rPr>
          <w:b/>
          <w:bCs/>
          <w:color w:val="000000"/>
          <w:sz w:val="28"/>
          <w:szCs w:val="28"/>
        </w:rPr>
        <w:t>неудовлетворительно</w:t>
      </w:r>
      <w:r w:rsidRPr="00EC1797">
        <w:rPr>
          <w:bCs/>
          <w:color w:val="000000"/>
          <w:sz w:val="28"/>
          <w:szCs w:val="28"/>
        </w:rPr>
        <w:t>» –</w:t>
      </w:r>
      <w:r w:rsidRPr="00EC1797">
        <w:rPr>
          <w:color w:val="000000"/>
          <w:sz w:val="28"/>
          <w:szCs w:val="28"/>
        </w:rPr>
        <w:t xml:space="preserve"> выставляется обучающемуся, который не знает большей части основного содержания вопросов тем дисциплины, допускает грубые ошибки в формулировках основных понятий, не умеет использовать полученные знания при решении типовых практических задач.</w:t>
      </w:r>
    </w:p>
    <w:p w14:paraId="4E0C2063" w14:textId="77777777" w:rsidR="0093525D" w:rsidRPr="00EC1797" w:rsidRDefault="0093525D" w:rsidP="0093525D">
      <w:pPr>
        <w:widowControl w:val="0"/>
        <w:shd w:val="clear" w:color="auto" w:fill="FFFFFF"/>
        <w:autoSpaceDE w:val="0"/>
        <w:autoSpaceDN w:val="0"/>
        <w:adjustRightInd w:val="0"/>
        <w:ind w:firstLine="709"/>
        <w:jc w:val="both"/>
        <w:rPr>
          <w:b/>
          <w:bCs/>
          <w:color w:val="000000"/>
          <w:sz w:val="28"/>
          <w:szCs w:val="28"/>
        </w:rPr>
      </w:pPr>
    </w:p>
    <w:p w14:paraId="42435B6B" w14:textId="77777777" w:rsidR="0093525D" w:rsidRPr="00EC1797" w:rsidRDefault="0093525D" w:rsidP="0093525D">
      <w:pPr>
        <w:widowControl w:val="0"/>
        <w:shd w:val="clear" w:color="auto" w:fill="FFFFFF"/>
        <w:autoSpaceDE w:val="0"/>
        <w:autoSpaceDN w:val="0"/>
        <w:adjustRightInd w:val="0"/>
        <w:ind w:firstLine="709"/>
        <w:jc w:val="both"/>
        <w:rPr>
          <w:color w:val="000000"/>
          <w:sz w:val="28"/>
          <w:szCs w:val="28"/>
        </w:rPr>
      </w:pPr>
      <w:r w:rsidRPr="00EC1797">
        <w:rPr>
          <w:b/>
          <w:bCs/>
          <w:color w:val="000000"/>
          <w:sz w:val="28"/>
          <w:szCs w:val="28"/>
        </w:rPr>
        <w:t>Критерии оценки знаний при проведении тестирования</w:t>
      </w:r>
    </w:p>
    <w:p w14:paraId="2D16EF77" w14:textId="77777777" w:rsidR="0093525D" w:rsidRPr="00EC1797" w:rsidRDefault="0093525D" w:rsidP="0093525D">
      <w:pPr>
        <w:ind w:firstLine="709"/>
        <w:jc w:val="both"/>
        <w:rPr>
          <w:bCs/>
          <w:sz w:val="28"/>
          <w:szCs w:val="28"/>
        </w:rPr>
      </w:pPr>
      <w:r w:rsidRPr="00EC1797">
        <w:rPr>
          <w:bCs/>
          <w:sz w:val="28"/>
          <w:szCs w:val="28"/>
        </w:rPr>
        <w:t>Оценка «</w:t>
      </w:r>
      <w:r w:rsidRPr="00EC1797">
        <w:rPr>
          <w:b/>
          <w:bCs/>
          <w:sz w:val="28"/>
          <w:szCs w:val="28"/>
        </w:rPr>
        <w:t>отлично</w:t>
      </w:r>
      <w:r w:rsidRPr="00EC1797">
        <w:rPr>
          <w:bCs/>
          <w:sz w:val="28"/>
          <w:szCs w:val="28"/>
        </w:rPr>
        <w:t>» выставляется при условии правильного ответа студента не менее чем на 85 % тестовых заданий;</w:t>
      </w:r>
    </w:p>
    <w:p w14:paraId="63ED68AB" w14:textId="77777777" w:rsidR="0093525D" w:rsidRPr="00EC1797" w:rsidRDefault="0093525D" w:rsidP="0093525D">
      <w:pPr>
        <w:ind w:firstLine="709"/>
        <w:jc w:val="both"/>
        <w:rPr>
          <w:bCs/>
          <w:sz w:val="28"/>
          <w:szCs w:val="28"/>
        </w:rPr>
      </w:pPr>
      <w:r w:rsidRPr="00EC1797">
        <w:rPr>
          <w:bCs/>
          <w:sz w:val="28"/>
          <w:szCs w:val="28"/>
        </w:rPr>
        <w:t>Оценка «</w:t>
      </w:r>
      <w:r w:rsidRPr="00EC1797">
        <w:rPr>
          <w:b/>
          <w:bCs/>
          <w:sz w:val="28"/>
          <w:szCs w:val="28"/>
        </w:rPr>
        <w:t>хорошо</w:t>
      </w:r>
      <w:r w:rsidRPr="00EC1797">
        <w:rPr>
          <w:bCs/>
          <w:sz w:val="28"/>
          <w:szCs w:val="28"/>
        </w:rPr>
        <w:t>» выставляется при условии правильного ответа студента не менее чем на 70 % тестовых заданий;</w:t>
      </w:r>
    </w:p>
    <w:p w14:paraId="25D54A0E" w14:textId="77777777" w:rsidR="0093525D" w:rsidRPr="00EC1797" w:rsidRDefault="0093525D" w:rsidP="0093525D">
      <w:pPr>
        <w:ind w:firstLine="709"/>
        <w:jc w:val="both"/>
        <w:rPr>
          <w:bCs/>
          <w:sz w:val="28"/>
          <w:szCs w:val="28"/>
        </w:rPr>
      </w:pPr>
      <w:r w:rsidRPr="00EC1797">
        <w:rPr>
          <w:bCs/>
          <w:sz w:val="28"/>
          <w:szCs w:val="28"/>
        </w:rPr>
        <w:t>Оценка «</w:t>
      </w:r>
      <w:r w:rsidRPr="00EC1797">
        <w:rPr>
          <w:b/>
          <w:bCs/>
          <w:sz w:val="28"/>
          <w:szCs w:val="28"/>
        </w:rPr>
        <w:t>удовлетворительно</w:t>
      </w:r>
      <w:r w:rsidRPr="00EC1797">
        <w:rPr>
          <w:bCs/>
          <w:sz w:val="28"/>
          <w:szCs w:val="28"/>
        </w:rPr>
        <w:t xml:space="preserve">» выставляется при условии правильного ответа студента не менее чем на 51 %; </w:t>
      </w:r>
    </w:p>
    <w:p w14:paraId="0286BE13" w14:textId="77777777" w:rsidR="0093525D" w:rsidRPr="00EC1797" w:rsidRDefault="0093525D" w:rsidP="0093525D">
      <w:pPr>
        <w:ind w:firstLine="709"/>
        <w:jc w:val="both"/>
        <w:rPr>
          <w:sz w:val="28"/>
          <w:szCs w:val="28"/>
        </w:rPr>
      </w:pPr>
      <w:r w:rsidRPr="00EC1797">
        <w:rPr>
          <w:bCs/>
          <w:sz w:val="28"/>
          <w:szCs w:val="28"/>
        </w:rPr>
        <w:t>Оценка «</w:t>
      </w:r>
      <w:r w:rsidRPr="00EC1797">
        <w:rPr>
          <w:b/>
          <w:bCs/>
          <w:sz w:val="28"/>
          <w:szCs w:val="28"/>
        </w:rPr>
        <w:t>неудовлетворительно</w:t>
      </w:r>
      <w:r w:rsidRPr="00EC1797">
        <w:rPr>
          <w:bCs/>
          <w:sz w:val="28"/>
          <w:szCs w:val="28"/>
        </w:rPr>
        <w:t>» выставляется при условии правильного ответа студента менее чем на 50 % тестовых заданий.</w:t>
      </w:r>
    </w:p>
    <w:p w14:paraId="2383FA58" w14:textId="77777777" w:rsidR="00517606" w:rsidRPr="0093525D" w:rsidRDefault="00517606" w:rsidP="0093525D">
      <w:pPr>
        <w:ind w:firstLine="709"/>
        <w:jc w:val="both"/>
        <w:rPr>
          <w:sz w:val="28"/>
          <w:szCs w:val="28"/>
        </w:rPr>
      </w:pPr>
    </w:p>
    <w:p w14:paraId="36EE89FA" w14:textId="77777777" w:rsidR="000858F9" w:rsidRPr="0093525D" w:rsidRDefault="000858F9" w:rsidP="0093525D">
      <w:pPr>
        <w:ind w:firstLine="709"/>
        <w:jc w:val="both"/>
        <w:rPr>
          <w:b/>
          <w:bCs/>
          <w:color w:val="000000" w:themeColor="text1"/>
          <w:sz w:val="28"/>
          <w:szCs w:val="28"/>
        </w:rPr>
      </w:pPr>
      <w:r w:rsidRPr="0093525D">
        <w:rPr>
          <w:b/>
          <w:bCs/>
          <w:color w:val="000000" w:themeColor="text1"/>
          <w:sz w:val="28"/>
          <w:szCs w:val="28"/>
        </w:rPr>
        <w:t>4. Ключ (правильные ответы)</w:t>
      </w:r>
    </w:p>
    <w:p w14:paraId="78301C7A" w14:textId="163BDEE4" w:rsidR="000858F9" w:rsidRPr="0093525D" w:rsidRDefault="000858F9" w:rsidP="0093525D">
      <w:pPr>
        <w:pStyle w:val="af2"/>
        <w:numPr>
          <w:ilvl w:val="0"/>
          <w:numId w:val="17"/>
        </w:numPr>
        <w:shd w:val="clear" w:color="auto" w:fill="FFFFFF"/>
        <w:ind w:left="0" w:firstLine="709"/>
        <w:jc w:val="both"/>
        <w:rPr>
          <w:rStyle w:val="af4"/>
          <w:b w:val="0"/>
          <w:color w:val="333333"/>
          <w:sz w:val="28"/>
          <w:szCs w:val="28"/>
          <w:shd w:val="clear" w:color="auto" w:fill="FFFFFF"/>
        </w:rPr>
      </w:pPr>
      <w:r w:rsidRPr="0093525D">
        <w:rPr>
          <w:bCs/>
          <w:color w:val="000000"/>
          <w:sz w:val="28"/>
          <w:szCs w:val="28"/>
        </w:rPr>
        <w:t>Ответ: 2</w:t>
      </w:r>
    </w:p>
    <w:p w14:paraId="68C15A4C" w14:textId="11E28CEC" w:rsidR="000858F9" w:rsidRPr="0093525D" w:rsidRDefault="000858F9" w:rsidP="0093525D">
      <w:pPr>
        <w:pStyle w:val="af2"/>
        <w:numPr>
          <w:ilvl w:val="0"/>
          <w:numId w:val="17"/>
        </w:numPr>
        <w:shd w:val="clear" w:color="auto" w:fill="FFFFFF"/>
        <w:ind w:left="0" w:firstLine="709"/>
        <w:jc w:val="both"/>
        <w:rPr>
          <w:bCs/>
          <w:color w:val="000000"/>
          <w:sz w:val="28"/>
          <w:szCs w:val="28"/>
        </w:rPr>
      </w:pPr>
      <w:r w:rsidRPr="0093525D">
        <w:rPr>
          <w:bCs/>
          <w:color w:val="000000"/>
          <w:sz w:val="28"/>
          <w:szCs w:val="28"/>
        </w:rPr>
        <w:t>Ответ: 2</w:t>
      </w:r>
    </w:p>
    <w:p w14:paraId="5CB1F7B0" w14:textId="3B450723" w:rsidR="000858F9" w:rsidRPr="0093525D" w:rsidRDefault="000858F9" w:rsidP="0093525D">
      <w:pPr>
        <w:pStyle w:val="af2"/>
        <w:numPr>
          <w:ilvl w:val="0"/>
          <w:numId w:val="17"/>
        </w:numPr>
        <w:shd w:val="clear" w:color="auto" w:fill="FFFFFF"/>
        <w:ind w:left="0" w:firstLine="709"/>
        <w:jc w:val="both"/>
        <w:rPr>
          <w:rStyle w:val="af4"/>
          <w:b w:val="0"/>
          <w:sz w:val="28"/>
          <w:szCs w:val="28"/>
          <w:shd w:val="clear" w:color="auto" w:fill="FFFFFF"/>
        </w:rPr>
      </w:pPr>
      <w:r w:rsidRPr="0093525D">
        <w:rPr>
          <w:bCs/>
          <w:color w:val="000000"/>
          <w:sz w:val="28"/>
          <w:szCs w:val="28"/>
        </w:rPr>
        <w:t>Ответ: 4</w:t>
      </w:r>
    </w:p>
    <w:p w14:paraId="32781239" w14:textId="622F958A" w:rsidR="000858F9" w:rsidRPr="0093525D" w:rsidRDefault="000858F9" w:rsidP="0093525D">
      <w:pPr>
        <w:pStyle w:val="af2"/>
        <w:numPr>
          <w:ilvl w:val="0"/>
          <w:numId w:val="17"/>
        </w:numPr>
        <w:shd w:val="clear" w:color="auto" w:fill="FFFFFF"/>
        <w:ind w:left="0" w:firstLine="709"/>
        <w:jc w:val="both"/>
        <w:rPr>
          <w:bCs/>
          <w:color w:val="000000"/>
          <w:sz w:val="28"/>
          <w:szCs w:val="28"/>
        </w:rPr>
      </w:pPr>
      <w:r w:rsidRPr="0093525D">
        <w:rPr>
          <w:bCs/>
          <w:color w:val="000000"/>
          <w:sz w:val="28"/>
          <w:szCs w:val="28"/>
        </w:rPr>
        <w:t>Ответ: 3</w:t>
      </w:r>
    </w:p>
    <w:p w14:paraId="435FF524" w14:textId="5688C871" w:rsidR="000858F9" w:rsidRPr="0093525D" w:rsidRDefault="000858F9" w:rsidP="0093525D">
      <w:pPr>
        <w:pStyle w:val="af2"/>
        <w:numPr>
          <w:ilvl w:val="0"/>
          <w:numId w:val="17"/>
        </w:numPr>
        <w:shd w:val="clear" w:color="auto" w:fill="FFFFFF"/>
        <w:ind w:left="0" w:firstLine="709"/>
        <w:jc w:val="both"/>
        <w:rPr>
          <w:bCs/>
          <w:color w:val="000000"/>
          <w:sz w:val="28"/>
          <w:szCs w:val="28"/>
        </w:rPr>
      </w:pPr>
      <w:r w:rsidRPr="0093525D">
        <w:rPr>
          <w:bCs/>
          <w:color w:val="000000"/>
          <w:sz w:val="28"/>
          <w:szCs w:val="28"/>
        </w:rPr>
        <w:t>Ответ: 3</w:t>
      </w:r>
    </w:p>
    <w:p w14:paraId="534C3726" w14:textId="587E73D0" w:rsidR="000858F9" w:rsidRPr="0093525D" w:rsidRDefault="000858F9" w:rsidP="0093525D">
      <w:pPr>
        <w:pStyle w:val="af2"/>
        <w:numPr>
          <w:ilvl w:val="0"/>
          <w:numId w:val="17"/>
        </w:numPr>
        <w:shd w:val="clear" w:color="auto" w:fill="FFFFFF"/>
        <w:ind w:left="0" w:firstLine="709"/>
        <w:jc w:val="both"/>
        <w:rPr>
          <w:rStyle w:val="af4"/>
          <w:b w:val="0"/>
          <w:color w:val="333333"/>
          <w:sz w:val="28"/>
          <w:szCs w:val="28"/>
          <w:shd w:val="clear" w:color="auto" w:fill="FFFFFF"/>
        </w:rPr>
      </w:pPr>
      <w:r w:rsidRPr="0093525D">
        <w:rPr>
          <w:bCs/>
          <w:color w:val="000000"/>
          <w:sz w:val="28"/>
          <w:szCs w:val="28"/>
        </w:rPr>
        <w:t>Ответ: 2</w:t>
      </w:r>
    </w:p>
    <w:p w14:paraId="2DEC9B2D" w14:textId="062DC776" w:rsidR="000858F9" w:rsidRPr="0093525D" w:rsidRDefault="000858F9" w:rsidP="0093525D">
      <w:pPr>
        <w:pStyle w:val="af2"/>
        <w:numPr>
          <w:ilvl w:val="0"/>
          <w:numId w:val="17"/>
        </w:numPr>
        <w:shd w:val="clear" w:color="auto" w:fill="FFFFFF"/>
        <w:ind w:left="0" w:firstLine="709"/>
        <w:jc w:val="both"/>
        <w:rPr>
          <w:bCs/>
          <w:color w:val="000000"/>
          <w:sz w:val="28"/>
          <w:szCs w:val="28"/>
        </w:rPr>
      </w:pPr>
      <w:r w:rsidRPr="0093525D">
        <w:rPr>
          <w:bCs/>
          <w:color w:val="000000"/>
          <w:sz w:val="28"/>
          <w:szCs w:val="28"/>
        </w:rPr>
        <w:t>Ответ: 2</w:t>
      </w:r>
    </w:p>
    <w:p w14:paraId="6909D62D" w14:textId="2549A5A1" w:rsidR="000858F9" w:rsidRPr="0093525D" w:rsidRDefault="000858F9" w:rsidP="0093525D">
      <w:pPr>
        <w:pStyle w:val="af2"/>
        <w:numPr>
          <w:ilvl w:val="0"/>
          <w:numId w:val="17"/>
        </w:numPr>
        <w:shd w:val="clear" w:color="auto" w:fill="FFFFFF"/>
        <w:ind w:left="0" w:firstLine="709"/>
        <w:jc w:val="both"/>
        <w:rPr>
          <w:bCs/>
          <w:color w:val="000000"/>
          <w:sz w:val="28"/>
          <w:szCs w:val="28"/>
        </w:rPr>
      </w:pPr>
      <w:r w:rsidRPr="0093525D">
        <w:rPr>
          <w:bCs/>
          <w:color w:val="000000"/>
          <w:sz w:val="28"/>
          <w:szCs w:val="28"/>
        </w:rPr>
        <w:t>Ответ: 2</w:t>
      </w:r>
    </w:p>
    <w:p w14:paraId="396A6B78" w14:textId="1563C7F7" w:rsidR="000858F9" w:rsidRPr="0093525D" w:rsidRDefault="000858F9" w:rsidP="0093525D">
      <w:pPr>
        <w:pStyle w:val="af2"/>
        <w:numPr>
          <w:ilvl w:val="0"/>
          <w:numId w:val="17"/>
        </w:numPr>
        <w:shd w:val="clear" w:color="auto" w:fill="FFFFFF"/>
        <w:ind w:left="0" w:firstLine="709"/>
        <w:jc w:val="both"/>
        <w:rPr>
          <w:bCs/>
          <w:color w:val="000000"/>
          <w:sz w:val="28"/>
          <w:szCs w:val="28"/>
        </w:rPr>
      </w:pPr>
      <w:r w:rsidRPr="0093525D">
        <w:rPr>
          <w:bCs/>
          <w:color w:val="000000"/>
          <w:sz w:val="28"/>
          <w:szCs w:val="28"/>
        </w:rPr>
        <w:t>Ответ: 1</w:t>
      </w:r>
    </w:p>
    <w:p w14:paraId="42A99C62" w14:textId="2FFB043B" w:rsidR="000858F9" w:rsidRPr="0093525D" w:rsidRDefault="000858F9" w:rsidP="0093525D">
      <w:pPr>
        <w:pStyle w:val="af2"/>
        <w:numPr>
          <w:ilvl w:val="0"/>
          <w:numId w:val="17"/>
        </w:numPr>
        <w:shd w:val="clear" w:color="auto" w:fill="FFFFFF"/>
        <w:ind w:left="0" w:firstLine="709"/>
        <w:jc w:val="both"/>
        <w:rPr>
          <w:rStyle w:val="af4"/>
          <w:b w:val="0"/>
          <w:sz w:val="28"/>
          <w:szCs w:val="28"/>
          <w:shd w:val="clear" w:color="auto" w:fill="FFFFFF"/>
        </w:rPr>
      </w:pPr>
      <w:r w:rsidRPr="0093525D">
        <w:rPr>
          <w:bCs/>
          <w:color w:val="000000"/>
          <w:sz w:val="28"/>
          <w:szCs w:val="28"/>
        </w:rPr>
        <w:t>Ответ: 4</w:t>
      </w:r>
    </w:p>
    <w:p w14:paraId="7FE12182" w14:textId="6F3D8CF7" w:rsidR="000858F9" w:rsidRPr="0093525D" w:rsidRDefault="000858F9" w:rsidP="0093525D">
      <w:pPr>
        <w:pStyle w:val="af2"/>
        <w:numPr>
          <w:ilvl w:val="0"/>
          <w:numId w:val="17"/>
        </w:numPr>
        <w:shd w:val="clear" w:color="auto" w:fill="FFFFFF"/>
        <w:ind w:left="0" w:firstLine="709"/>
        <w:jc w:val="both"/>
        <w:rPr>
          <w:bCs/>
          <w:color w:val="000000"/>
          <w:sz w:val="28"/>
          <w:szCs w:val="28"/>
        </w:rPr>
      </w:pPr>
      <w:r w:rsidRPr="0093525D">
        <w:rPr>
          <w:bCs/>
          <w:color w:val="000000"/>
          <w:sz w:val="28"/>
          <w:szCs w:val="28"/>
        </w:rPr>
        <w:t>Ответ: 3</w:t>
      </w:r>
    </w:p>
    <w:p w14:paraId="7ACF641F" w14:textId="736698CD" w:rsidR="000858F9" w:rsidRPr="0093525D" w:rsidRDefault="000858F9" w:rsidP="0093525D">
      <w:pPr>
        <w:pStyle w:val="af2"/>
        <w:numPr>
          <w:ilvl w:val="0"/>
          <w:numId w:val="17"/>
        </w:numPr>
        <w:shd w:val="clear" w:color="auto" w:fill="FFFFFF"/>
        <w:ind w:left="0" w:firstLine="709"/>
        <w:jc w:val="both"/>
        <w:rPr>
          <w:bCs/>
          <w:color w:val="000000"/>
          <w:sz w:val="28"/>
          <w:szCs w:val="28"/>
        </w:rPr>
      </w:pPr>
      <w:r w:rsidRPr="0093525D">
        <w:rPr>
          <w:bCs/>
          <w:color w:val="000000"/>
          <w:sz w:val="28"/>
          <w:szCs w:val="28"/>
        </w:rPr>
        <w:t xml:space="preserve">Ответ: </w:t>
      </w:r>
      <w:r w:rsidR="00120A10" w:rsidRPr="0093525D">
        <w:rPr>
          <w:bCs/>
          <w:color w:val="000000"/>
          <w:sz w:val="28"/>
          <w:szCs w:val="28"/>
        </w:rPr>
        <w:t>1</w:t>
      </w:r>
    </w:p>
    <w:p w14:paraId="0140E8AF" w14:textId="51D2BFCB" w:rsidR="000858F9" w:rsidRPr="0093525D" w:rsidRDefault="000858F9" w:rsidP="0093525D">
      <w:pPr>
        <w:pStyle w:val="af2"/>
        <w:numPr>
          <w:ilvl w:val="0"/>
          <w:numId w:val="17"/>
        </w:numPr>
        <w:shd w:val="clear" w:color="auto" w:fill="FFFFFF"/>
        <w:ind w:left="0" w:firstLine="709"/>
        <w:jc w:val="both"/>
        <w:rPr>
          <w:bCs/>
          <w:color w:val="000000"/>
          <w:sz w:val="28"/>
          <w:szCs w:val="28"/>
        </w:rPr>
      </w:pPr>
      <w:r w:rsidRPr="0093525D">
        <w:rPr>
          <w:bCs/>
          <w:color w:val="000000"/>
          <w:sz w:val="28"/>
          <w:szCs w:val="28"/>
        </w:rPr>
        <w:t xml:space="preserve">Ответ: </w:t>
      </w:r>
      <w:r w:rsidR="00120A10" w:rsidRPr="0093525D">
        <w:rPr>
          <w:bCs/>
          <w:color w:val="000000"/>
          <w:sz w:val="28"/>
          <w:szCs w:val="28"/>
        </w:rPr>
        <w:t>3</w:t>
      </w:r>
    </w:p>
    <w:p w14:paraId="322B38F3" w14:textId="48D6C051" w:rsidR="000858F9" w:rsidRPr="0093525D" w:rsidRDefault="000858F9" w:rsidP="0093525D">
      <w:pPr>
        <w:pStyle w:val="af2"/>
        <w:numPr>
          <w:ilvl w:val="0"/>
          <w:numId w:val="17"/>
        </w:numPr>
        <w:shd w:val="clear" w:color="auto" w:fill="FFFFFF"/>
        <w:ind w:left="0" w:firstLine="709"/>
        <w:jc w:val="both"/>
        <w:rPr>
          <w:rStyle w:val="af4"/>
          <w:b w:val="0"/>
          <w:sz w:val="28"/>
          <w:szCs w:val="28"/>
          <w:shd w:val="clear" w:color="auto" w:fill="FFFFFF"/>
        </w:rPr>
      </w:pPr>
      <w:r w:rsidRPr="0093525D">
        <w:rPr>
          <w:bCs/>
          <w:color w:val="000000"/>
          <w:sz w:val="28"/>
          <w:szCs w:val="28"/>
        </w:rPr>
        <w:t xml:space="preserve">Ответ: </w:t>
      </w:r>
      <w:r w:rsidR="00120A10" w:rsidRPr="0093525D">
        <w:rPr>
          <w:bCs/>
          <w:color w:val="000000"/>
          <w:sz w:val="28"/>
          <w:szCs w:val="28"/>
        </w:rPr>
        <w:t>2</w:t>
      </w:r>
    </w:p>
    <w:p w14:paraId="3F347EAC" w14:textId="684DAB65" w:rsidR="000858F9" w:rsidRPr="0093525D" w:rsidRDefault="000858F9" w:rsidP="0093525D">
      <w:pPr>
        <w:pStyle w:val="af2"/>
        <w:numPr>
          <w:ilvl w:val="0"/>
          <w:numId w:val="17"/>
        </w:numPr>
        <w:shd w:val="clear" w:color="auto" w:fill="FFFFFF"/>
        <w:ind w:left="0" w:firstLine="709"/>
        <w:jc w:val="both"/>
        <w:rPr>
          <w:bCs/>
          <w:color w:val="000000"/>
          <w:sz w:val="28"/>
          <w:szCs w:val="28"/>
        </w:rPr>
      </w:pPr>
      <w:r w:rsidRPr="0093525D">
        <w:rPr>
          <w:bCs/>
          <w:color w:val="000000"/>
          <w:sz w:val="28"/>
          <w:szCs w:val="28"/>
        </w:rPr>
        <w:t xml:space="preserve">Ответ: </w:t>
      </w:r>
      <w:r w:rsidR="00120A10" w:rsidRPr="0093525D">
        <w:rPr>
          <w:bCs/>
          <w:color w:val="000000"/>
          <w:sz w:val="28"/>
          <w:szCs w:val="28"/>
        </w:rPr>
        <w:t>3</w:t>
      </w:r>
    </w:p>
    <w:p w14:paraId="5BEC5AE5" w14:textId="4BDE196F" w:rsidR="000858F9" w:rsidRPr="0093525D" w:rsidRDefault="000858F9" w:rsidP="0093525D">
      <w:pPr>
        <w:pStyle w:val="af2"/>
        <w:numPr>
          <w:ilvl w:val="0"/>
          <w:numId w:val="17"/>
        </w:numPr>
        <w:shd w:val="clear" w:color="auto" w:fill="FFFFFF"/>
        <w:ind w:left="0" w:firstLine="709"/>
        <w:jc w:val="both"/>
        <w:rPr>
          <w:rStyle w:val="af4"/>
          <w:b w:val="0"/>
          <w:sz w:val="28"/>
          <w:szCs w:val="28"/>
          <w:shd w:val="clear" w:color="auto" w:fill="FFFFFF"/>
        </w:rPr>
      </w:pPr>
      <w:r w:rsidRPr="0093525D">
        <w:rPr>
          <w:bCs/>
          <w:color w:val="000000"/>
          <w:sz w:val="28"/>
          <w:szCs w:val="28"/>
        </w:rPr>
        <w:t>Ответ: нормативными</w:t>
      </w:r>
    </w:p>
    <w:p w14:paraId="1567F396" w14:textId="2282948A" w:rsidR="000858F9" w:rsidRPr="0093525D" w:rsidRDefault="000858F9" w:rsidP="0093525D">
      <w:pPr>
        <w:pStyle w:val="af2"/>
        <w:numPr>
          <w:ilvl w:val="0"/>
          <w:numId w:val="17"/>
        </w:numPr>
        <w:shd w:val="clear" w:color="auto" w:fill="FFFFFF"/>
        <w:ind w:left="0" w:firstLine="709"/>
        <w:jc w:val="both"/>
        <w:rPr>
          <w:rStyle w:val="af4"/>
          <w:b w:val="0"/>
          <w:sz w:val="28"/>
          <w:szCs w:val="28"/>
          <w:shd w:val="clear" w:color="auto" w:fill="FFFFFF"/>
        </w:rPr>
      </w:pPr>
      <w:r w:rsidRPr="0093525D">
        <w:rPr>
          <w:bCs/>
          <w:color w:val="000000"/>
          <w:sz w:val="28"/>
          <w:szCs w:val="28"/>
        </w:rPr>
        <w:t>Ответ: правовое регулирование</w:t>
      </w:r>
    </w:p>
    <w:p w14:paraId="4FF886A6" w14:textId="0689241D" w:rsidR="000858F9" w:rsidRPr="0093525D" w:rsidRDefault="000858F9" w:rsidP="0093525D">
      <w:pPr>
        <w:pStyle w:val="af2"/>
        <w:numPr>
          <w:ilvl w:val="0"/>
          <w:numId w:val="17"/>
        </w:numPr>
        <w:shd w:val="clear" w:color="auto" w:fill="FFFFFF"/>
        <w:ind w:left="0" w:firstLine="709"/>
        <w:jc w:val="both"/>
        <w:rPr>
          <w:bCs/>
          <w:color w:val="000000"/>
          <w:sz w:val="28"/>
          <w:szCs w:val="28"/>
        </w:rPr>
      </w:pPr>
      <w:r w:rsidRPr="0093525D">
        <w:rPr>
          <w:bCs/>
          <w:color w:val="000000"/>
          <w:sz w:val="28"/>
          <w:szCs w:val="28"/>
        </w:rPr>
        <w:t>Ответ: корпоративного права</w:t>
      </w:r>
    </w:p>
    <w:p w14:paraId="0C528140" w14:textId="563B25EE" w:rsidR="000858F9" w:rsidRPr="0093525D" w:rsidRDefault="000858F9" w:rsidP="0093525D">
      <w:pPr>
        <w:pStyle w:val="af2"/>
        <w:numPr>
          <w:ilvl w:val="0"/>
          <w:numId w:val="17"/>
        </w:numPr>
        <w:shd w:val="clear" w:color="auto" w:fill="FFFFFF"/>
        <w:ind w:left="0" w:firstLine="709"/>
        <w:jc w:val="both"/>
        <w:rPr>
          <w:bCs/>
          <w:color w:val="000000"/>
          <w:sz w:val="28"/>
          <w:szCs w:val="28"/>
        </w:rPr>
      </w:pPr>
      <w:r w:rsidRPr="0093525D">
        <w:rPr>
          <w:bCs/>
          <w:color w:val="000000"/>
          <w:sz w:val="28"/>
          <w:szCs w:val="28"/>
        </w:rPr>
        <w:t>Ответ: права и обязанности</w:t>
      </w:r>
    </w:p>
    <w:p w14:paraId="543519CA" w14:textId="362AFA8C" w:rsidR="000858F9" w:rsidRPr="0093525D" w:rsidRDefault="000858F9" w:rsidP="0093525D">
      <w:pPr>
        <w:pStyle w:val="af2"/>
        <w:numPr>
          <w:ilvl w:val="0"/>
          <w:numId w:val="17"/>
        </w:numPr>
        <w:shd w:val="clear" w:color="auto" w:fill="FFFFFF"/>
        <w:ind w:left="0" w:firstLine="709"/>
        <w:jc w:val="both"/>
        <w:rPr>
          <w:rStyle w:val="af4"/>
          <w:b w:val="0"/>
          <w:color w:val="000000"/>
          <w:sz w:val="28"/>
          <w:szCs w:val="28"/>
        </w:rPr>
      </w:pPr>
      <w:r w:rsidRPr="0093525D">
        <w:rPr>
          <w:bCs/>
          <w:color w:val="000000"/>
          <w:sz w:val="28"/>
          <w:szCs w:val="28"/>
        </w:rPr>
        <w:t>Ответ: арбитражных судах</w:t>
      </w:r>
    </w:p>
    <w:p w14:paraId="142B344D" w14:textId="1996FE5B" w:rsidR="000858F9" w:rsidRPr="0093525D" w:rsidRDefault="000858F9" w:rsidP="0093525D">
      <w:pPr>
        <w:pStyle w:val="af2"/>
        <w:numPr>
          <w:ilvl w:val="0"/>
          <w:numId w:val="17"/>
        </w:numPr>
        <w:shd w:val="clear" w:color="auto" w:fill="FFFFFF"/>
        <w:ind w:left="0" w:firstLine="709"/>
        <w:jc w:val="both"/>
        <w:rPr>
          <w:bCs/>
          <w:color w:val="000000"/>
          <w:sz w:val="28"/>
          <w:szCs w:val="28"/>
        </w:rPr>
      </w:pPr>
      <w:r w:rsidRPr="0093525D">
        <w:rPr>
          <w:bCs/>
          <w:color w:val="000000"/>
          <w:sz w:val="28"/>
          <w:szCs w:val="28"/>
        </w:rPr>
        <w:t xml:space="preserve">Ответ: </w:t>
      </w:r>
      <w:r w:rsidR="00120A10" w:rsidRPr="0093525D">
        <w:rPr>
          <w:sz w:val="28"/>
          <w:szCs w:val="28"/>
        </w:rPr>
        <w:t>Обеспечительные меры</w:t>
      </w:r>
    </w:p>
    <w:p w14:paraId="58822040" w14:textId="4A85361D" w:rsidR="000858F9" w:rsidRPr="0093525D" w:rsidRDefault="000858F9" w:rsidP="0093525D">
      <w:pPr>
        <w:pStyle w:val="af2"/>
        <w:numPr>
          <w:ilvl w:val="0"/>
          <w:numId w:val="17"/>
        </w:numPr>
        <w:shd w:val="clear" w:color="auto" w:fill="FFFFFF"/>
        <w:ind w:left="0" w:firstLine="709"/>
        <w:jc w:val="both"/>
        <w:rPr>
          <w:bCs/>
          <w:color w:val="000000"/>
          <w:sz w:val="28"/>
          <w:szCs w:val="28"/>
        </w:rPr>
      </w:pPr>
      <w:r w:rsidRPr="0093525D">
        <w:rPr>
          <w:bCs/>
          <w:color w:val="000000"/>
          <w:sz w:val="28"/>
          <w:szCs w:val="28"/>
        </w:rPr>
        <w:t xml:space="preserve">Ответ: </w:t>
      </w:r>
      <w:r w:rsidR="00120A10" w:rsidRPr="0093525D">
        <w:rPr>
          <w:bCs/>
          <w:color w:val="000000"/>
          <w:sz w:val="28"/>
          <w:szCs w:val="28"/>
        </w:rPr>
        <w:t>соразмерны</w:t>
      </w:r>
    </w:p>
    <w:p w14:paraId="131C0C85" w14:textId="13B1667A" w:rsidR="000858F9" w:rsidRPr="0093525D" w:rsidRDefault="000858F9" w:rsidP="0093525D">
      <w:pPr>
        <w:pStyle w:val="af2"/>
        <w:numPr>
          <w:ilvl w:val="0"/>
          <w:numId w:val="17"/>
        </w:numPr>
        <w:shd w:val="clear" w:color="auto" w:fill="FFFFFF"/>
        <w:ind w:left="0" w:firstLine="709"/>
        <w:jc w:val="both"/>
        <w:rPr>
          <w:bCs/>
          <w:color w:val="000000"/>
          <w:sz w:val="28"/>
          <w:szCs w:val="28"/>
        </w:rPr>
      </w:pPr>
      <w:r w:rsidRPr="0093525D">
        <w:rPr>
          <w:bCs/>
          <w:color w:val="000000"/>
          <w:sz w:val="28"/>
          <w:szCs w:val="28"/>
        </w:rPr>
        <w:t xml:space="preserve">Ответ: </w:t>
      </w:r>
      <w:r w:rsidR="00120A10" w:rsidRPr="0093525D">
        <w:rPr>
          <w:bCs/>
          <w:color w:val="000000"/>
          <w:sz w:val="28"/>
          <w:szCs w:val="28"/>
        </w:rPr>
        <w:t>оспоримо</w:t>
      </w:r>
    </w:p>
    <w:p w14:paraId="361918EB" w14:textId="3B9D1122" w:rsidR="000858F9" w:rsidRPr="0093525D" w:rsidRDefault="000858F9" w:rsidP="0093525D">
      <w:pPr>
        <w:pStyle w:val="af2"/>
        <w:numPr>
          <w:ilvl w:val="0"/>
          <w:numId w:val="17"/>
        </w:numPr>
        <w:shd w:val="clear" w:color="auto" w:fill="FFFFFF"/>
        <w:ind w:left="0" w:firstLine="709"/>
        <w:jc w:val="both"/>
        <w:rPr>
          <w:bCs/>
          <w:color w:val="000000"/>
          <w:sz w:val="28"/>
          <w:szCs w:val="28"/>
        </w:rPr>
      </w:pPr>
      <w:r w:rsidRPr="0093525D">
        <w:rPr>
          <w:bCs/>
          <w:color w:val="000000"/>
          <w:sz w:val="28"/>
          <w:szCs w:val="28"/>
        </w:rPr>
        <w:t xml:space="preserve">Ответ: </w:t>
      </w:r>
      <w:r w:rsidR="00120A10" w:rsidRPr="0093525D">
        <w:rPr>
          <w:bCs/>
          <w:color w:val="000000"/>
          <w:sz w:val="28"/>
          <w:szCs w:val="28"/>
        </w:rPr>
        <w:t>6 (шести) месяцев</w:t>
      </w:r>
    </w:p>
    <w:p w14:paraId="7BDDB799" w14:textId="40E628D3" w:rsidR="000858F9" w:rsidRPr="0093525D" w:rsidRDefault="000858F9" w:rsidP="0093525D">
      <w:pPr>
        <w:pStyle w:val="af2"/>
        <w:numPr>
          <w:ilvl w:val="0"/>
          <w:numId w:val="17"/>
        </w:numPr>
        <w:shd w:val="clear" w:color="auto" w:fill="FFFFFF"/>
        <w:ind w:left="0" w:firstLine="709"/>
        <w:jc w:val="both"/>
        <w:rPr>
          <w:bCs/>
          <w:color w:val="000000"/>
          <w:sz w:val="28"/>
          <w:szCs w:val="28"/>
        </w:rPr>
      </w:pPr>
      <w:r w:rsidRPr="0093525D">
        <w:rPr>
          <w:bCs/>
          <w:color w:val="000000"/>
          <w:sz w:val="28"/>
          <w:szCs w:val="28"/>
        </w:rPr>
        <w:t xml:space="preserve">Ответ: </w:t>
      </w:r>
      <w:proofErr w:type="spellStart"/>
      <w:r w:rsidR="00120A10" w:rsidRPr="0093525D">
        <w:rPr>
          <w:bCs/>
          <w:color w:val="000000"/>
          <w:sz w:val="28"/>
          <w:szCs w:val="28"/>
        </w:rPr>
        <w:t>юрисдикционная</w:t>
      </w:r>
      <w:proofErr w:type="spellEnd"/>
      <w:r w:rsidR="00120A10" w:rsidRPr="0093525D">
        <w:rPr>
          <w:bCs/>
          <w:color w:val="000000"/>
          <w:sz w:val="28"/>
          <w:szCs w:val="28"/>
        </w:rPr>
        <w:t xml:space="preserve"> форма</w:t>
      </w:r>
    </w:p>
    <w:p w14:paraId="03D96CAF" w14:textId="14925527" w:rsidR="000858F9" w:rsidRPr="0093525D" w:rsidRDefault="000858F9" w:rsidP="0093525D">
      <w:pPr>
        <w:pStyle w:val="af2"/>
        <w:numPr>
          <w:ilvl w:val="0"/>
          <w:numId w:val="17"/>
        </w:numPr>
        <w:shd w:val="clear" w:color="auto" w:fill="FFFFFF"/>
        <w:ind w:left="0" w:firstLine="709"/>
        <w:jc w:val="both"/>
        <w:rPr>
          <w:bCs/>
          <w:color w:val="000000"/>
          <w:sz w:val="28"/>
          <w:szCs w:val="28"/>
        </w:rPr>
      </w:pPr>
      <w:r w:rsidRPr="0093525D">
        <w:rPr>
          <w:bCs/>
          <w:color w:val="000000"/>
          <w:sz w:val="28"/>
          <w:szCs w:val="28"/>
        </w:rPr>
        <w:t xml:space="preserve">Ответ: </w:t>
      </w:r>
      <w:r w:rsidR="00891F97" w:rsidRPr="0093525D">
        <w:rPr>
          <w:bCs/>
          <w:color w:val="000000"/>
          <w:sz w:val="28"/>
          <w:szCs w:val="28"/>
        </w:rPr>
        <w:t>а-1; б-2</w:t>
      </w:r>
    </w:p>
    <w:p w14:paraId="472B320B" w14:textId="0880BC49" w:rsidR="000858F9" w:rsidRPr="0093525D" w:rsidRDefault="000858F9" w:rsidP="0093525D">
      <w:pPr>
        <w:pStyle w:val="af2"/>
        <w:numPr>
          <w:ilvl w:val="0"/>
          <w:numId w:val="17"/>
        </w:numPr>
        <w:shd w:val="clear" w:color="auto" w:fill="FFFFFF"/>
        <w:ind w:left="0" w:firstLine="709"/>
        <w:jc w:val="both"/>
        <w:rPr>
          <w:bCs/>
          <w:color w:val="000000"/>
          <w:sz w:val="28"/>
          <w:szCs w:val="28"/>
        </w:rPr>
      </w:pPr>
      <w:r w:rsidRPr="0093525D">
        <w:rPr>
          <w:bCs/>
          <w:color w:val="000000"/>
          <w:sz w:val="28"/>
          <w:szCs w:val="28"/>
        </w:rPr>
        <w:t xml:space="preserve">Ответ: </w:t>
      </w:r>
      <w:r w:rsidR="00891F97" w:rsidRPr="0093525D">
        <w:rPr>
          <w:bCs/>
          <w:color w:val="000000"/>
          <w:sz w:val="28"/>
          <w:szCs w:val="28"/>
        </w:rPr>
        <w:t>а-1; б-2</w:t>
      </w:r>
    </w:p>
    <w:p w14:paraId="5F2B99E0" w14:textId="0B990D29" w:rsidR="000858F9" w:rsidRPr="0093525D" w:rsidRDefault="000858F9" w:rsidP="0093525D">
      <w:pPr>
        <w:pStyle w:val="af2"/>
        <w:numPr>
          <w:ilvl w:val="0"/>
          <w:numId w:val="17"/>
        </w:numPr>
        <w:shd w:val="clear" w:color="auto" w:fill="FFFFFF"/>
        <w:ind w:left="0" w:firstLine="709"/>
        <w:jc w:val="both"/>
        <w:rPr>
          <w:bCs/>
          <w:color w:val="000000"/>
          <w:sz w:val="28"/>
          <w:szCs w:val="28"/>
        </w:rPr>
      </w:pPr>
      <w:r w:rsidRPr="0093525D">
        <w:rPr>
          <w:bCs/>
          <w:color w:val="000000"/>
          <w:sz w:val="28"/>
          <w:szCs w:val="28"/>
        </w:rPr>
        <w:t xml:space="preserve">Ответ: </w:t>
      </w:r>
      <w:r w:rsidR="00891F97" w:rsidRPr="0093525D">
        <w:rPr>
          <w:bCs/>
          <w:color w:val="000000"/>
          <w:sz w:val="28"/>
          <w:szCs w:val="28"/>
        </w:rPr>
        <w:t>а-1,2; в-3,4</w:t>
      </w:r>
    </w:p>
    <w:p w14:paraId="26BB03F6" w14:textId="716A18C8" w:rsidR="000858F9" w:rsidRPr="0093525D" w:rsidRDefault="000858F9" w:rsidP="0093525D">
      <w:pPr>
        <w:pStyle w:val="af2"/>
        <w:numPr>
          <w:ilvl w:val="0"/>
          <w:numId w:val="17"/>
        </w:numPr>
        <w:shd w:val="clear" w:color="auto" w:fill="FFFFFF"/>
        <w:ind w:left="0" w:firstLine="709"/>
        <w:jc w:val="both"/>
        <w:rPr>
          <w:bCs/>
          <w:color w:val="000000"/>
          <w:sz w:val="28"/>
          <w:szCs w:val="28"/>
        </w:rPr>
      </w:pPr>
      <w:r w:rsidRPr="0093525D">
        <w:rPr>
          <w:bCs/>
          <w:color w:val="000000"/>
          <w:sz w:val="28"/>
          <w:szCs w:val="28"/>
        </w:rPr>
        <w:t xml:space="preserve">Ответ: </w:t>
      </w:r>
      <w:r w:rsidR="00891F97" w:rsidRPr="0093525D">
        <w:rPr>
          <w:bCs/>
          <w:color w:val="000000"/>
          <w:sz w:val="28"/>
          <w:szCs w:val="28"/>
        </w:rPr>
        <w:t>а-1; б-2</w:t>
      </w:r>
    </w:p>
    <w:p w14:paraId="6F93C92F" w14:textId="557A1F17" w:rsidR="000858F9" w:rsidRPr="0093525D" w:rsidRDefault="000858F9" w:rsidP="0093525D">
      <w:pPr>
        <w:pStyle w:val="af2"/>
        <w:numPr>
          <w:ilvl w:val="0"/>
          <w:numId w:val="17"/>
        </w:numPr>
        <w:shd w:val="clear" w:color="auto" w:fill="FFFFFF"/>
        <w:ind w:left="0" w:firstLine="709"/>
        <w:jc w:val="both"/>
        <w:rPr>
          <w:bCs/>
          <w:color w:val="000000"/>
          <w:sz w:val="28"/>
          <w:szCs w:val="28"/>
        </w:rPr>
      </w:pPr>
      <w:r w:rsidRPr="0093525D">
        <w:rPr>
          <w:bCs/>
          <w:color w:val="000000"/>
          <w:sz w:val="28"/>
          <w:szCs w:val="28"/>
        </w:rPr>
        <w:t xml:space="preserve">Ответ: </w:t>
      </w:r>
      <w:r w:rsidR="0093525D" w:rsidRPr="0093525D">
        <w:rPr>
          <w:bCs/>
          <w:color w:val="000000"/>
          <w:sz w:val="28"/>
          <w:szCs w:val="28"/>
        </w:rPr>
        <w:t>а-1,2; в-3,4</w:t>
      </w:r>
    </w:p>
    <w:p w14:paraId="139A0198" w14:textId="77777777" w:rsidR="000858F9" w:rsidRDefault="000858F9" w:rsidP="000858F9"/>
    <w:p w14:paraId="382EC312" w14:textId="77777777" w:rsidR="004A0923" w:rsidRDefault="004A0923" w:rsidP="00380D44">
      <w:pPr>
        <w:rPr>
          <w:sz w:val="28"/>
          <w:szCs w:val="28"/>
        </w:rPr>
      </w:pPr>
    </w:p>
    <w:sectPr w:rsidR="004A0923" w:rsidSect="00147999">
      <w:headerReference w:type="default" r:id="rId10"/>
      <w:pgSz w:w="11906" w:h="16838"/>
      <w:pgMar w:top="567" w:right="567"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08A555" w14:textId="77777777" w:rsidR="00044DEC" w:rsidRDefault="00044DEC" w:rsidP="0033267D">
      <w:r>
        <w:separator/>
      </w:r>
    </w:p>
  </w:endnote>
  <w:endnote w:type="continuationSeparator" w:id="0">
    <w:p w14:paraId="3D088C6E" w14:textId="77777777" w:rsidR="00044DEC" w:rsidRDefault="00044DEC" w:rsidP="003326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liss Pro">
    <w:altName w:val="Arial"/>
    <w:panose1 w:val="00000000000000000000"/>
    <w:charset w:val="00"/>
    <w:family w:val="modern"/>
    <w:notTrueType/>
    <w:pitch w:val="variable"/>
    <w:sig w:usb0="00000001" w:usb1="4000205B"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54DBC5" w14:textId="77777777" w:rsidR="00044DEC" w:rsidRDefault="00044DEC" w:rsidP="0033267D">
      <w:r>
        <w:separator/>
      </w:r>
    </w:p>
  </w:footnote>
  <w:footnote w:type="continuationSeparator" w:id="0">
    <w:p w14:paraId="7900DC6A" w14:textId="77777777" w:rsidR="00044DEC" w:rsidRDefault="00044DEC" w:rsidP="003326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593459"/>
      <w:docPartObj>
        <w:docPartGallery w:val="Page Numbers (Top of Page)"/>
        <w:docPartUnique/>
      </w:docPartObj>
    </w:sdtPr>
    <w:sdtEndPr/>
    <w:sdtContent>
      <w:p w14:paraId="10724E72" w14:textId="77777777" w:rsidR="004956A3" w:rsidRDefault="004956A3">
        <w:pPr>
          <w:pStyle w:val="ac"/>
          <w:jc w:val="center"/>
        </w:pPr>
        <w:r>
          <w:fldChar w:fldCharType="begin"/>
        </w:r>
        <w:r>
          <w:instrText>PAGE   \* MERGEFORMAT</w:instrText>
        </w:r>
        <w:r>
          <w:fldChar w:fldCharType="separate"/>
        </w:r>
        <w:r w:rsidR="00DE6F5C">
          <w:rPr>
            <w:noProof/>
          </w:rPr>
          <w:t>10</w:t>
        </w:r>
        <w:r>
          <w:fldChar w:fldCharType="end"/>
        </w:r>
      </w:p>
    </w:sdtContent>
  </w:sdt>
  <w:p w14:paraId="0C3826C3" w14:textId="77777777" w:rsidR="004956A3" w:rsidRDefault="004956A3">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37357B"/>
    <w:multiLevelType w:val="hybridMultilevel"/>
    <w:tmpl w:val="71D226D4"/>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6A05E5"/>
    <w:multiLevelType w:val="hybridMultilevel"/>
    <w:tmpl w:val="A4A00A1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B1B20BD"/>
    <w:multiLevelType w:val="multilevel"/>
    <w:tmpl w:val="2FA422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B890AF0"/>
    <w:multiLevelType w:val="multilevel"/>
    <w:tmpl w:val="BB367E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C581935"/>
    <w:multiLevelType w:val="multilevel"/>
    <w:tmpl w:val="533697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6B65202"/>
    <w:multiLevelType w:val="hybridMultilevel"/>
    <w:tmpl w:val="C148982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7CB4A1A"/>
    <w:multiLevelType w:val="hybridMultilevel"/>
    <w:tmpl w:val="221A9BE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B4F31CA"/>
    <w:multiLevelType w:val="multilevel"/>
    <w:tmpl w:val="AB4638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BB02808"/>
    <w:multiLevelType w:val="multilevel"/>
    <w:tmpl w:val="C4F458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E1C2624"/>
    <w:multiLevelType w:val="multilevel"/>
    <w:tmpl w:val="EDB4A7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0D22F89"/>
    <w:multiLevelType w:val="hybridMultilevel"/>
    <w:tmpl w:val="09E61AA2"/>
    <w:lvl w:ilvl="0" w:tplc="43A0C3D4">
      <w:start w:val="1"/>
      <w:numFmt w:val="decimal"/>
      <w:lvlText w:val="%1."/>
      <w:lvlJc w:val="left"/>
      <w:pPr>
        <w:ind w:left="735" w:hanging="375"/>
      </w:pPr>
      <w:rPr>
        <w:rFonts w:ascii="Times New Roman" w:eastAsia="Times New Roman" w:hAnsi="Times New Roman" w:cs="Times New Roman"/>
        <w:color w:val="000000"/>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8B70060"/>
    <w:multiLevelType w:val="multilevel"/>
    <w:tmpl w:val="02DACE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5464506"/>
    <w:multiLevelType w:val="multilevel"/>
    <w:tmpl w:val="7A30EE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C8E2DD5"/>
    <w:multiLevelType w:val="multilevel"/>
    <w:tmpl w:val="9D0075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DD24368"/>
    <w:multiLevelType w:val="hybridMultilevel"/>
    <w:tmpl w:val="57DE6C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1822216"/>
    <w:multiLevelType w:val="multilevel"/>
    <w:tmpl w:val="9D0075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6E7346F"/>
    <w:multiLevelType w:val="multilevel"/>
    <w:tmpl w:val="981AC9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7DC5751"/>
    <w:multiLevelType w:val="multilevel"/>
    <w:tmpl w:val="175217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61FC5EE7"/>
    <w:multiLevelType w:val="hybridMultilevel"/>
    <w:tmpl w:val="175A2DC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05D7E22"/>
    <w:multiLevelType w:val="hybridMultilevel"/>
    <w:tmpl w:val="5CE2BC0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2C40A07"/>
    <w:multiLevelType w:val="multilevel"/>
    <w:tmpl w:val="A3081B5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499509B"/>
    <w:multiLevelType w:val="hybridMultilevel"/>
    <w:tmpl w:val="F468DC7A"/>
    <w:lvl w:ilvl="0" w:tplc="E69ED9C2">
      <w:start w:val="1"/>
      <w:numFmt w:val="decimal"/>
      <w:lvlText w:val="%1."/>
      <w:lvlJc w:val="left"/>
      <w:pPr>
        <w:ind w:left="720" w:hanging="360"/>
      </w:pPr>
      <w:rPr>
        <w:rFonts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20"/>
  </w:num>
  <w:num w:numId="3">
    <w:abstractNumId w:val="16"/>
  </w:num>
  <w:num w:numId="4">
    <w:abstractNumId w:val="21"/>
  </w:num>
  <w:num w:numId="5">
    <w:abstractNumId w:val="10"/>
  </w:num>
  <w:num w:numId="6">
    <w:abstractNumId w:val="0"/>
  </w:num>
  <w:num w:numId="7">
    <w:abstractNumId w:val="8"/>
  </w:num>
  <w:num w:numId="8">
    <w:abstractNumId w:val="17"/>
  </w:num>
  <w:num w:numId="9">
    <w:abstractNumId w:val="11"/>
  </w:num>
  <w:num w:numId="10">
    <w:abstractNumId w:val="12"/>
  </w:num>
  <w:num w:numId="11">
    <w:abstractNumId w:val="3"/>
  </w:num>
  <w:num w:numId="12">
    <w:abstractNumId w:val="9"/>
  </w:num>
  <w:num w:numId="13">
    <w:abstractNumId w:val="7"/>
  </w:num>
  <w:num w:numId="14">
    <w:abstractNumId w:val="4"/>
  </w:num>
  <w:num w:numId="15">
    <w:abstractNumId w:val="15"/>
  </w:num>
  <w:num w:numId="16">
    <w:abstractNumId w:val="13"/>
  </w:num>
  <w:num w:numId="17">
    <w:abstractNumId w:val="14"/>
  </w:num>
  <w:num w:numId="18">
    <w:abstractNumId w:val="18"/>
  </w:num>
  <w:num w:numId="19">
    <w:abstractNumId w:val="6"/>
  </w:num>
  <w:num w:numId="20">
    <w:abstractNumId w:val="19"/>
  </w:num>
  <w:num w:numId="21">
    <w:abstractNumId w:val="5"/>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1A4B"/>
    <w:rsid w:val="000328A6"/>
    <w:rsid w:val="00044DEC"/>
    <w:rsid w:val="000858F9"/>
    <w:rsid w:val="000A2E29"/>
    <w:rsid w:val="00120A10"/>
    <w:rsid w:val="001340B1"/>
    <w:rsid w:val="00147999"/>
    <w:rsid w:val="001638EB"/>
    <w:rsid w:val="001A0EEC"/>
    <w:rsid w:val="00224118"/>
    <w:rsid w:val="0033267D"/>
    <w:rsid w:val="00361EA9"/>
    <w:rsid w:val="00380D44"/>
    <w:rsid w:val="00404B7D"/>
    <w:rsid w:val="004914D4"/>
    <w:rsid w:val="004956A3"/>
    <w:rsid w:val="004A0923"/>
    <w:rsid w:val="004C665E"/>
    <w:rsid w:val="004D26DE"/>
    <w:rsid w:val="004E38AA"/>
    <w:rsid w:val="00517606"/>
    <w:rsid w:val="00567EC1"/>
    <w:rsid w:val="005F7940"/>
    <w:rsid w:val="006B42DB"/>
    <w:rsid w:val="006E1A18"/>
    <w:rsid w:val="00711B30"/>
    <w:rsid w:val="00716F12"/>
    <w:rsid w:val="007315E0"/>
    <w:rsid w:val="00761A4B"/>
    <w:rsid w:val="007822F8"/>
    <w:rsid w:val="007A26B3"/>
    <w:rsid w:val="007B692A"/>
    <w:rsid w:val="007C494B"/>
    <w:rsid w:val="00807194"/>
    <w:rsid w:val="00824E0E"/>
    <w:rsid w:val="00891D67"/>
    <w:rsid w:val="00891F97"/>
    <w:rsid w:val="0089711C"/>
    <w:rsid w:val="008C77D0"/>
    <w:rsid w:val="0093525D"/>
    <w:rsid w:val="00977F22"/>
    <w:rsid w:val="00997C8E"/>
    <w:rsid w:val="00A2635C"/>
    <w:rsid w:val="00AD79D0"/>
    <w:rsid w:val="00AE7C01"/>
    <w:rsid w:val="00AF435A"/>
    <w:rsid w:val="00B23714"/>
    <w:rsid w:val="00B26D81"/>
    <w:rsid w:val="00B411D5"/>
    <w:rsid w:val="00B81FFF"/>
    <w:rsid w:val="00C2518E"/>
    <w:rsid w:val="00C304AA"/>
    <w:rsid w:val="00C9202E"/>
    <w:rsid w:val="00CB5205"/>
    <w:rsid w:val="00CD3E5D"/>
    <w:rsid w:val="00D10541"/>
    <w:rsid w:val="00DA759E"/>
    <w:rsid w:val="00DE6F5C"/>
    <w:rsid w:val="00E010AA"/>
    <w:rsid w:val="00E56E58"/>
    <w:rsid w:val="00EF78B4"/>
    <w:rsid w:val="00EF7B99"/>
    <w:rsid w:val="00F01BEA"/>
    <w:rsid w:val="00F132D1"/>
    <w:rsid w:val="00F26CAD"/>
    <w:rsid w:val="00F53302"/>
    <w:rsid w:val="00F73EFC"/>
    <w:rsid w:val="00F83896"/>
    <w:rsid w:val="00FA60C8"/>
    <w:rsid w:val="00FE3B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5C7BDA"/>
  <w15:docId w15:val="{F1622868-2143-4B79-95BA-ACD0A06EA8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14D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3267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endnote text"/>
    <w:basedOn w:val="a"/>
    <w:link w:val="a5"/>
    <w:uiPriority w:val="99"/>
    <w:semiHidden/>
    <w:unhideWhenUsed/>
    <w:rsid w:val="0033267D"/>
    <w:rPr>
      <w:sz w:val="20"/>
      <w:szCs w:val="20"/>
    </w:rPr>
  </w:style>
  <w:style w:type="character" w:customStyle="1" w:styleId="a5">
    <w:name w:val="Текст концевой сноски Знак"/>
    <w:basedOn w:val="a0"/>
    <w:link w:val="a4"/>
    <w:uiPriority w:val="99"/>
    <w:semiHidden/>
    <w:rsid w:val="0033267D"/>
    <w:rPr>
      <w:rFonts w:ascii="Times New Roman" w:eastAsia="Times New Roman" w:hAnsi="Times New Roman" w:cs="Times New Roman"/>
      <w:sz w:val="20"/>
      <w:szCs w:val="20"/>
      <w:lang w:eastAsia="ru-RU"/>
    </w:rPr>
  </w:style>
  <w:style w:type="character" w:styleId="a6">
    <w:name w:val="endnote reference"/>
    <w:basedOn w:val="a0"/>
    <w:uiPriority w:val="99"/>
    <w:semiHidden/>
    <w:unhideWhenUsed/>
    <w:rsid w:val="0033267D"/>
    <w:rPr>
      <w:vertAlign w:val="superscript"/>
    </w:rPr>
  </w:style>
  <w:style w:type="paragraph" w:styleId="a7">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8"/>
    <w:uiPriority w:val="99"/>
    <w:unhideWhenUsed/>
    <w:rsid w:val="0033267D"/>
    <w:rPr>
      <w:sz w:val="20"/>
      <w:szCs w:val="20"/>
    </w:rPr>
  </w:style>
  <w:style w:type="character" w:customStyle="1" w:styleId="a8">
    <w:name w:val="Текст сноски Знак"/>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basedOn w:val="a0"/>
    <w:link w:val="a7"/>
    <w:uiPriority w:val="99"/>
    <w:rsid w:val="0033267D"/>
    <w:rPr>
      <w:rFonts w:ascii="Times New Roman" w:eastAsia="Times New Roman" w:hAnsi="Times New Roman" w:cs="Times New Roman"/>
      <w:sz w:val="20"/>
      <w:szCs w:val="20"/>
      <w:lang w:eastAsia="ru-RU"/>
    </w:rPr>
  </w:style>
  <w:style w:type="character" w:styleId="a9">
    <w:name w:val="footnote reference"/>
    <w:basedOn w:val="a0"/>
    <w:uiPriority w:val="99"/>
    <w:semiHidden/>
    <w:unhideWhenUsed/>
    <w:rsid w:val="0033267D"/>
    <w:rPr>
      <w:vertAlign w:val="superscript"/>
    </w:rPr>
  </w:style>
  <w:style w:type="table" w:customStyle="1" w:styleId="2">
    <w:name w:val="Сетка таблицы2"/>
    <w:basedOn w:val="a1"/>
    <w:next w:val="a3"/>
    <w:uiPriority w:val="59"/>
    <w:rsid w:val="00C304AA"/>
    <w:pPr>
      <w:spacing w:after="0" w:line="240" w:lineRule="auto"/>
    </w:pPr>
    <w:rPr>
      <w:rFonts w:ascii="Times New Roman" w:eastAsia="Times New Roman" w:hAnsi="Times New Roman"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uiPriority w:val="99"/>
    <w:semiHidden/>
    <w:unhideWhenUsed/>
    <w:rsid w:val="00C304AA"/>
    <w:rPr>
      <w:rFonts w:ascii="Tahoma" w:hAnsi="Tahoma" w:cs="Tahoma"/>
      <w:sz w:val="16"/>
      <w:szCs w:val="16"/>
    </w:rPr>
  </w:style>
  <w:style w:type="character" w:customStyle="1" w:styleId="ab">
    <w:name w:val="Текст выноски Знак"/>
    <w:basedOn w:val="a0"/>
    <w:link w:val="aa"/>
    <w:uiPriority w:val="99"/>
    <w:semiHidden/>
    <w:rsid w:val="00C304AA"/>
    <w:rPr>
      <w:rFonts w:ascii="Tahoma" w:eastAsia="Times New Roman" w:hAnsi="Tahoma" w:cs="Tahoma"/>
      <w:sz w:val="16"/>
      <w:szCs w:val="16"/>
      <w:lang w:eastAsia="ru-RU"/>
    </w:rPr>
  </w:style>
  <w:style w:type="paragraph" w:styleId="ac">
    <w:name w:val="header"/>
    <w:basedOn w:val="a"/>
    <w:link w:val="ad"/>
    <w:uiPriority w:val="99"/>
    <w:unhideWhenUsed/>
    <w:rsid w:val="00147999"/>
    <w:pPr>
      <w:tabs>
        <w:tab w:val="center" w:pos="4677"/>
        <w:tab w:val="right" w:pos="9355"/>
      </w:tabs>
    </w:pPr>
  </w:style>
  <w:style w:type="character" w:customStyle="1" w:styleId="ad">
    <w:name w:val="Верхний колонтитул Знак"/>
    <w:basedOn w:val="a0"/>
    <w:link w:val="ac"/>
    <w:uiPriority w:val="99"/>
    <w:rsid w:val="00147999"/>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147999"/>
    <w:pPr>
      <w:tabs>
        <w:tab w:val="center" w:pos="4677"/>
        <w:tab w:val="right" w:pos="9355"/>
      </w:tabs>
    </w:pPr>
  </w:style>
  <w:style w:type="character" w:customStyle="1" w:styleId="af">
    <w:name w:val="Нижний колонтитул Знак"/>
    <w:basedOn w:val="a0"/>
    <w:link w:val="ae"/>
    <w:uiPriority w:val="99"/>
    <w:rsid w:val="00147999"/>
    <w:rPr>
      <w:rFonts w:ascii="Times New Roman" w:eastAsia="Times New Roman" w:hAnsi="Times New Roman" w:cs="Times New Roman"/>
      <w:sz w:val="24"/>
      <w:szCs w:val="24"/>
      <w:lang w:eastAsia="ru-RU"/>
    </w:rPr>
  </w:style>
  <w:style w:type="paragraph" w:styleId="af0">
    <w:name w:val="Normal (Web)"/>
    <w:basedOn w:val="a"/>
    <w:uiPriority w:val="99"/>
    <w:semiHidden/>
    <w:unhideWhenUsed/>
    <w:rsid w:val="00807194"/>
    <w:pPr>
      <w:spacing w:before="100" w:beforeAutospacing="1" w:after="100" w:afterAutospacing="1"/>
    </w:pPr>
  </w:style>
  <w:style w:type="character" w:styleId="af1">
    <w:name w:val="Hyperlink"/>
    <w:basedOn w:val="a0"/>
    <w:uiPriority w:val="99"/>
    <w:semiHidden/>
    <w:unhideWhenUsed/>
    <w:rsid w:val="00807194"/>
    <w:rPr>
      <w:color w:val="0000FF"/>
      <w:u w:val="single"/>
    </w:rPr>
  </w:style>
  <w:style w:type="table" w:customStyle="1" w:styleId="1">
    <w:name w:val="Сетка таблицы1"/>
    <w:basedOn w:val="a1"/>
    <w:next w:val="a3"/>
    <w:uiPriority w:val="39"/>
    <w:rsid w:val="00716F12"/>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next w:val="a3"/>
    <w:uiPriority w:val="39"/>
    <w:rsid w:val="005F7940"/>
    <w:pPr>
      <w:spacing w:after="0" w:line="240" w:lineRule="auto"/>
    </w:pPr>
    <w:rPr>
      <w:rFonts w:ascii="Calibri"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List Paragraph"/>
    <w:aliases w:val="2 Спс точк"/>
    <w:basedOn w:val="a"/>
    <w:link w:val="af3"/>
    <w:uiPriority w:val="34"/>
    <w:qFormat/>
    <w:rsid w:val="00D10541"/>
    <w:pPr>
      <w:ind w:left="720"/>
      <w:contextualSpacing/>
    </w:pPr>
  </w:style>
  <w:style w:type="table" w:customStyle="1" w:styleId="4">
    <w:name w:val="Сетка таблицы4"/>
    <w:basedOn w:val="a1"/>
    <w:next w:val="a3"/>
    <w:uiPriority w:val="59"/>
    <w:rsid w:val="0051760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
    <w:name w:val="Абзац списка1"/>
    <w:basedOn w:val="a"/>
    <w:uiPriority w:val="99"/>
    <w:qFormat/>
    <w:rsid w:val="00C2518E"/>
    <w:pPr>
      <w:ind w:left="720"/>
      <w:contextualSpacing/>
    </w:pPr>
    <w:rPr>
      <w:sz w:val="20"/>
      <w:szCs w:val="20"/>
      <w:lang w:eastAsia="en-US"/>
    </w:rPr>
  </w:style>
  <w:style w:type="character" w:customStyle="1" w:styleId="af3">
    <w:name w:val="Абзац списка Знак"/>
    <w:aliases w:val="2 Спс точк Знак"/>
    <w:link w:val="af2"/>
    <w:uiPriority w:val="34"/>
    <w:qFormat/>
    <w:locked/>
    <w:rsid w:val="000858F9"/>
    <w:rPr>
      <w:rFonts w:ascii="Times New Roman" w:eastAsia="Times New Roman" w:hAnsi="Times New Roman" w:cs="Times New Roman"/>
      <w:sz w:val="24"/>
      <w:szCs w:val="24"/>
      <w:lang w:eastAsia="ru-RU"/>
    </w:rPr>
  </w:style>
  <w:style w:type="character" w:styleId="af4">
    <w:name w:val="Strong"/>
    <w:basedOn w:val="a0"/>
    <w:uiPriority w:val="22"/>
    <w:qFormat/>
    <w:rsid w:val="000858F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399446">
      <w:bodyDiv w:val="1"/>
      <w:marLeft w:val="0"/>
      <w:marRight w:val="0"/>
      <w:marTop w:val="0"/>
      <w:marBottom w:val="0"/>
      <w:divBdr>
        <w:top w:val="none" w:sz="0" w:space="0" w:color="auto"/>
        <w:left w:val="none" w:sz="0" w:space="0" w:color="auto"/>
        <w:bottom w:val="none" w:sz="0" w:space="0" w:color="auto"/>
        <w:right w:val="none" w:sz="0" w:space="0" w:color="auto"/>
      </w:divBdr>
    </w:div>
    <w:div w:id="234244884">
      <w:bodyDiv w:val="1"/>
      <w:marLeft w:val="0"/>
      <w:marRight w:val="0"/>
      <w:marTop w:val="0"/>
      <w:marBottom w:val="0"/>
      <w:divBdr>
        <w:top w:val="none" w:sz="0" w:space="0" w:color="auto"/>
        <w:left w:val="none" w:sz="0" w:space="0" w:color="auto"/>
        <w:bottom w:val="none" w:sz="0" w:space="0" w:color="auto"/>
        <w:right w:val="none" w:sz="0" w:space="0" w:color="auto"/>
      </w:divBdr>
    </w:div>
    <w:div w:id="255722059">
      <w:bodyDiv w:val="1"/>
      <w:marLeft w:val="0"/>
      <w:marRight w:val="0"/>
      <w:marTop w:val="0"/>
      <w:marBottom w:val="0"/>
      <w:divBdr>
        <w:top w:val="none" w:sz="0" w:space="0" w:color="auto"/>
        <w:left w:val="none" w:sz="0" w:space="0" w:color="auto"/>
        <w:bottom w:val="none" w:sz="0" w:space="0" w:color="auto"/>
        <w:right w:val="none" w:sz="0" w:space="0" w:color="auto"/>
      </w:divBdr>
    </w:div>
    <w:div w:id="421071819">
      <w:bodyDiv w:val="1"/>
      <w:marLeft w:val="0"/>
      <w:marRight w:val="0"/>
      <w:marTop w:val="0"/>
      <w:marBottom w:val="0"/>
      <w:divBdr>
        <w:top w:val="none" w:sz="0" w:space="0" w:color="auto"/>
        <w:left w:val="none" w:sz="0" w:space="0" w:color="auto"/>
        <w:bottom w:val="none" w:sz="0" w:space="0" w:color="auto"/>
        <w:right w:val="none" w:sz="0" w:space="0" w:color="auto"/>
      </w:divBdr>
    </w:div>
    <w:div w:id="527722161">
      <w:bodyDiv w:val="1"/>
      <w:marLeft w:val="0"/>
      <w:marRight w:val="0"/>
      <w:marTop w:val="0"/>
      <w:marBottom w:val="0"/>
      <w:divBdr>
        <w:top w:val="none" w:sz="0" w:space="0" w:color="auto"/>
        <w:left w:val="none" w:sz="0" w:space="0" w:color="auto"/>
        <w:bottom w:val="none" w:sz="0" w:space="0" w:color="auto"/>
        <w:right w:val="none" w:sz="0" w:space="0" w:color="auto"/>
      </w:divBdr>
    </w:div>
    <w:div w:id="620183967">
      <w:bodyDiv w:val="1"/>
      <w:marLeft w:val="0"/>
      <w:marRight w:val="0"/>
      <w:marTop w:val="0"/>
      <w:marBottom w:val="0"/>
      <w:divBdr>
        <w:top w:val="none" w:sz="0" w:space="0" w:color="auto"/>
        <w:left w:val="none" w:sz="0" w:space="0" w:color="auto"/>
        <w:bottom w:val="none" w:sz="0" w:space="0" w:color="auto"/>
        <w:right w:val="none" w:sz="0" w:space="0" w:color="auto"/>
      </w:divBdr>
    </w:div>
    <w:div w:id="752551455">
      <w:bodyDiv w:val="1"/>
      <w:marLeft w:val="0"/>
      <w:marRight w:val="0"/>
      <w:marTop w:val="0"/>
      <w:marBottom w:val="0"/>
      <w:divBdr>
        <w:top w:val="none" w:sz="0" w:space="0" w:color="auto"/>
        <w:left w:val="none" w:sz="0" w:space="0" w:color="auto"/>
        <w:bottom w:val="none" w:sz="0" w:space="0" w:color="auto"/>
        <w:right w:val="none" w:sz="0" w:space="0" w:color="auto"/>
      </w:divBdr>
    </w:div>
    <w:div w:id="980158525">
      <w:bodyDiv w:val="1"/>
      <w:marLeft w:val="0"/>
      <w:marRight w:val="0"/>
      <w:marTop w:val="0"/>
      <w:marBottom w:val="0"/>
      <w:divBdr>
        <w:top w:val="none" w:sz="0" w:space="0" w:color="auto"/>
        <w:left w:val="none" w:sz="0" w:space="0" w:color="auto"/>
        <w:bottom w:val="none" w:sz="0" w:space="0" w:color="auto"/>
        <w:right w:val="none" w:sz="0" w:space="0" w:color="auto"/>
      </w:divBdr>
    </w:div>
    <w:div w:id="1263806511">
      <w:bodyDiv w:val="1"/>
      <w:marLeft w:val="0"/>
      <w:marRight w:val="0"/>
      <w:marTop w:val="0"/>
      <w:marBottom w:val="0"/>
      <w:divBdr>
        <w:top w:val="none" w:sz="0" w:space="0" w:color="auto"/>
        <w:left w:val="none" w:sz="0" w:space="0" w:color="auto"/>
        <w:bottom w:val="none" w:sz="0" w:space="0" w:color="auto"/>
        <w:right w:val="none" w:sz="0" w:space="0" w:color="auto"/>
      </w:divBdr>
    </w:div>
    <w:div w:id="1289509483">
      <w:bodyDiv w:val="1"/>
      <w:marLeft w:val="0"/>
      <w:marRight w:val="0"/>
      <w:marTop w:val="0"/>
      <w:marBottom w:val="0"/>
      <w:divBdr>
        <w:top w:val="none" w:sz="0" w:space="0" w:color="auto"/>
        <w:left w:val="none" w:sz="0" w:space="0" w:color="auto"/>
        <w:bottom w:val="none" w:sz="0" w:space="0" w:color="auto"/>
        <w:right w:val="none" w:sz="0" w:space="0" w:color="auto"/>
      </w:divBdr>
    </w:div>
    <w:div w:id="1598752174">
      <w:bodyDiv w:val="1"/>
      <w:marLeft w:val="0"/>
      <w:marRight w:val="0"/>
      <w:marTop w:val="0"/>
      <w:marBottom w:val="0"/>
      <w:divBdr>
        <w:top w:val="none" w:sz="0" w:space="0" w:color="auto"/>
        <w:left w:val="none" w:sz="0" w:space="0" w:color="auto"/>
        <w:bottom w:val="none" w:sz="0" w:space="0" w:color="auto"/>
        <w:right w:val="none" w:sz="0" w:space="0" w:color="auto"/>
      </w:divBdr>
    </w:div>
    <w:div w:id="1753696668">
      <w:bodyDiv w:val="1"/>
      <w:marLeft w:val="0"/>
      <w:marRight w:val="0"/>
      <w:marTop w:val="0"/>
      <w:marBottom w:val="0"/>
      <w:divBdr>
        <w:top w:val="none" w:sz="0" w:space="0" w:color="auto"/>
        <w:left w:val="none" w:sz="0" w:space="0" w:color="auto"/>
        <w:bottom w:val="none" w:sz="0" w:space="0" w:color="auto"/>
        <w:right w:val="none" w:sz="0" w:space="0" w:color="auto"/>
      </w:divBdr>
    </w:div>
    <w:div w:id="1778520808">
      <w:bodyDiv w:val="1"/>
      <w:marLeft w:val="0"/>
      <w:marRight w:val="0"/>
      <w:marTop w:val="0"/>
      <w:marBottom w:val="0"/>
      <w:divBdr>
        <w:top w:val="none" w:sz="0" w:space="0" w:color="auto"/>
        <w:left w:val="none" w:sz="0" w:space="0" w:color="auto"/>
        <w:bottom w:val="none" w:sz="0" w:space="0" w:color="auto"/>
        <w:right w:val="none" w:sz="0" w:space="0" w:color="auto"/>
      </w:divBdr>
    </w:div>
    <w:div w:id="1889487598">
      <w:bodyDiv w:val="1"/>
      <w:marLeft w:val="0"/>
      <w:marRight w:val="0"/>
      <w:marTop w:val="0"/>
      <w:marBottom w:val="0"/>
      <w:divBdr>
        <w:top w:val="none" w:sz="0" w:space="0" w:color="auto"/>
        <w:left w:val="none" w:sz="0" w:space="0" w:color="auto"/>
        <w:bottom w:val="none" w:sz="0" w:space="0" w:color="auto"/>
        <w:right w:val="none" w:sz="0" w:space="0" w:color="auto"/>
      </w:divBdr>
      <w:divsChild>
        <w:div w:id="805586924">
          <w:marLeft w:val="0"/>
          <w:marRight w:val="0"/>
          <w:marTop w:val="0"/>
          <w:marBottom w:val="0"/>
          <w:divBdr>
            <w:top w:val="single" w:sz="2" w:space="0" w:color="E3E3E3"/>
            <w:left w:val="single" w:sz="2" w:space="0" w:color="E3E3E3"/>
            <w:bottom w:val="single" w:sz="2" w:space="0" w:color="E3E3E3"/>
            <w:right w:val="single" w:sz="2" w:space="0" w:color="E3E3E3"/>
          </w:divBdr>
          <w:divsChild>
            <w:div w:id="1542666632">
              <w:marLeft w:val="0"/>
              <w:marRight w:val="0"/>
              <w:marTop w:val="0"/>
              <w:marBottom w:val="0"/>
              <w:divBdr>
                <w:top w:val="single" w:sz="2" w:space="0" w:color="E3E3E3"/>
                <w:left w:val="single" w:sz="2" w:space="0" w:color="E3E3E3"/>
                <w:bottom w:val="single" w:sz="2" w:space="0" w:color="E3E3E3"/>
                <w:right w:val="single" w:sz="2" w:space="0" w:color="E3E3E3"/>
              </w:divBdr>
              <w:divsChild>
                <w:div w:id="658196637">
                  <w:marLeft w:val="0"/>
                  <w:marRight w:val="0"/>
                  <w:marTop w:val="0"/>
                  <w:marBottom w:val="0"/>
                  <w:divBdr>
                    <w:top w:val="single" w:sz="2" w:space="0" w:color="E3E3E3"/>
                    <w:left w:val="single" w:sz="2" w:space="0" w:color="E3E3E3"/>
                    <w:bottom w:val="single" w:sz="2" w:space="0" w:color="E3E3E3"/>
                    <w:right w:val="single" w:sz="2" w:space="0" w:color="E3E3E3"/>
                  </w:divBdr>
                  <w:divsChild>
                    <w:div w:id="1092355520">
                      <w:marLeft w:val="0"/>
                      <w:marRight w:val="0"/>
                      <w:marTop w:val="0"/>
                      <w:marBottom w:val="0"/>
                      <w:divBdr>
                        <w:top w:val="single" w:sz="2" w:space="0" w:color="E3E3E3"/>
                        <w:left w:val="single" w:sz="2" w:space="0" w:color="E3E3E3"/>
                        <w:bottom w:val="single" w:sz="2" w:space="0" w:color="E3E3E3"/>
                        <w:right w:val="single" w:sz="2" w:space="0" w:color="E3E3E3"/>
                      </w:divBdr>
                      <w:divsChild>
                        <w:div w:id="175773339">
                          <w:marLeft w:val="0"/>
                          <w:marRight w:val="0"/>
                          <w:marTop w:val="0"/>
                          <w:marBottom w:val="0"/>
                          <w:divBdr>
                            <w:top w:val="single" w:sz="2" w:space="0" w:color="E3E3E3"/>
                            <w:left w:val="single" w:sz="2" w:space="0" w:color="E3E3E3"/>
                            <w:bottom w:val="single" w:sz="2" w:space="0" w:color="E3E3E3"/>
                            <w:right w:val="single" w:sz="2" w:space="0" w:color="E3E3E3"/>
                          </w:divBdr>
                          <w:divsChild>
                            <w:div w:id="67657431">
                              <w:marLeft w:val="0"/>
                              <w:marRight w:val="0"/>
                              <w:marTop w:val="0"/>
                              <w:marBottom w:val="0"/>
                              <w:divBdr>
                                <w:top w:val="single" w:sz="2" w:space="0" w:color="E3E3E3"/>
                                <w:left w:val="single" w:sz="2" w:space="0" w:color="E3E3E3"/>
                                <w:bottom w:val="single" w:sz="2" w:space="0" w:color="E3E3E3"/>
                                <w:right w:val="single" w:sz="2" w:space="0" w:color="E3E3E3"/>
                              </w:divBdr>
                              <w:divsChild>
                                <w:div w:id="1815024334">
                                  <w:marLeft w:val="0"/>
                                  <w:marRight w:val="0"/>
                                  <w:marTop w:val="100"/>
                                  <w:marBottom w:val="100"/>
                                  <w:divBdr>
                                    <w:top w:val="single" w:sz="2" w:space="0" w:color="E3E3E3"/>
                                    <w:left w:val="single" w:sz="2" w:space="0" w:color="E3E3E3"/>
                                    <w:bottom w:val="single" w:sz="2" w:space="0" w:color="E3E3E3"/>
                                    <w:right w:val="single" w:sz="2" w:space="0" w:color="E3E3E3"/>
                                  </w:divBdr>
                                  <w:divsChild>
                                    <w:div w:id="633174841">
                                      <w:marLeft w:val="0"/>
                                      <w:marRight w:val="0"/>
                                      <w:marTop w:val="0"/>
                                      <w:marBottom w:val="0"/>
                                      <w:divBdr>
                                        <w:top w:val="single" w:sz="2" w:space="0" w:color="E3E3E3"/>
                                        <w:left w:val="single" w:sz="2" w:space="0" w:color="E3E3E3"/>
                                        <w:bottom w:val="single" w:sz="2" w:space="0" w:color="E3E3E3"/>
                                        <w:right w:val="single" w:sz="2" w:space="0" w:color="E3E3E3"/>
                                      </w:divBdr>
                                      <w:divsChild>
                                        <w:div w:id="148132827">
                                          <w:marLeft w:val="0"/>
                                          <w:marRight w:val="0"/>
                                          <w:marTop w:val="0"/>
                                          <w:marBottom w:val="0"/>
                                          <w:divBdr>
                                            <w:top w:val="single" w:sz="2" w:space="0" w:color="E3E3E3"/>
                                            <w:left w:val="single" w:sz="2" w:space="0" w:color="E3E3E3"/>
                                            <w:bottom w:val="single" w:sz="2" w:space="0" w:color="E3E3E3"/>
                                            <w:right w:val="single" w:sz="2" w:space="0" w:color="E3E3E3"/>
                                          </w:divBdr>
                                          <w:divsChild>
                                            <w:div w:id="247202953">
                                              <w:marLeft w:val="0"/>
                                              <w:marRight w:val="0"/>
                                              <w:marTop w:val="0"/>
                                              <w:marBottom w:val="0"/>
                                              <w:divBdr>
                                                <w:top w:val="single" w:sz="2" w:space="0" w:color="E3E3E3"/>
                                                <w:left w:val="single" w:sz="2" w:space="0" w:color="E3E3E3"/>
                                                <w:bottom w:val="single" w:sz="2" w:space="0" w:color="E3E3E3"/>
                                                <w:right w:val="single" w:sz="2" w:space="0" w:color="E3E3E3"/>
                                              </w:divBdr>
                                              <w:divsChild>
                                                <w:div w:id="230238998">
                                                  <w:marLeft w:val="0"/>
                                                  <w:marRight w:val="0"/>
                                                  <w:marTop w:val="0"/>
                                                  <w:marBottom w:val="0"/>
                                                  <w:divBdr>
                                                    <w:top w:val="single" w:sz="2" w:space="0" w:color="E3E3E3"/>
                                                    <w:left w:val="single" w:sz="2" w:space="0" w:color="E3E3E3"/>
                                                    <w:bottom w:val="single" w:sz="2" w:space="0" w:color="E3E3E3"/>
                                                    <w:right w:val="single" w:sz="2" w:space="0" w:color="E3E3E3"/>
                                                  </w:divBdr>
                                                  <w:divsChild>
                                                    <w:div w:id="934555381">
                                                      <w:marLeft w:val="0"/>
                                                      <w:marRight w:val="0"/>
                                                      <w:marTop w:val="0"/>
                                                      <w:marBottom w:val="0"/>
                                                      <w:divBdr>
                                                        <w:top w:val="single" w:sz="2" w:space="0" w:color="E3E3E3"/>
                                                        <w:left w:val="single" w:sz="2" w:space="0" w:color="E3E3E3"/>
                                                        <w:bottom w:val="single" w:sz="2" w:space="0" w:color="E3E3E3"/>
                                                        <w:right w:val="single" w:sz="2" w:space="0" w:color="E3E3E3"/>
                                                      </w:divBdr>
                                                      <w:divsChild>
                                                        <w:div w:id="36814492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1781678948">
          <w:marLeft w:val="0"/>
          <w:marRight w:val="0"/>
          <w:marTop w:val="0"/>
          <w:marBottom w:val="0"/>
          <w:divBdr>
            <w:top w:val="none" w:sz="0" w:space="0" w:color="auto"/>
            <w:left w:val="none" w:sz="0" w:space="0" w:color="auto"/>
            <w:bottom w:val="none" w:sz="0" w:space="0" w:color="auto"/>
            <w:right w:val="none" w:sz="0" w:space="0" w:color="auto"/>
          </w:divBdr>
        </w:div>
      </w:divsChild>
    </w:div>
    <w:div w:id="1965037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microsoft.com/office/2007/relationships/hdphoto" Target="media/hdphoto1.wdp"/></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ADD99B-A8AA-4AF9-BD53-4E941F47F1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10</Pages>
  <Words>2164</Words>
  <Characters>12336</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14472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Учебная Часть</dc:creator>
  <cp:lastModifiedBy>Кафедра Философии</cp:lastModifiedBy>
  <cp:revision>5</cp:revision>
  <dcterms:created xsi:type="dcterms:W3CDTF">2024-10-16T09:10:00Z</dcterms:created>
  <dcterms:modified xsi:type="dcterms:W3CDTF">2024-10-17T10:26:00Z</dcterms:modified>
</cp:coreProperties>
</file>